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4C5" w:rsidRDefault="00946B52">
      <w:pPr>
        <w:pStyle w:val="a4"/>
        <w:widowControl/>
        <w:spacing w:before="0" w:beforeAutospacing="0" w:after="0" w:afterAutospacing="0" w:line="700" w:lineRule="atLeast"/>
        <w:jc w:val="both"/>
        <w:rPr>
          <w:rFonts w:ascii="黑体" w:eastAsia="黑体" w:hAnsi="黑体" w:cs="黑体"/>
          <w:sz w:val="32"/>
          <w:szCs w:val="32"/>
          <w:lang w:bidi="ar"/>
        </w:rPr>
      </w:pPr>
      <w:r>
        <w:rPr>
          <w:rFonts w:ascii="黑体" w:eastAsia="黑体" w:hAnsi="黑体" w:cs="黑体" w:hint="eastAsia"/>
          <w:sz w:val="32"/>
          <w:szCs w:val="32"/>
          <w:lang w:bidi="ar"/>
        </w:rPr>
        <w:t>附件一：</w:t>
      </w:r>
    </w:p>
    <w:p w:rsidR="00DF74C5" w:rsidRDefault="00946B52">
      <w:pPr>
        <w:pStyle w:val="a4"/>
        <w:widowControl/>
        <w:spacing w:before="0" w:beforeAutospacing="0" w:after="0" w:afterAutospacing="0" w:line="700" w:lineRule="atLeast"/>
        <w:jc w:val="center"/>
        <w:rPr>
          <w:rFonts w:ascii="华文中宋" w:eastAsia="华文中宋" w:hAnsi="华文中宋" w:cs="华文中宋"/>
          <w:sz w:val="44"/>
          <w:szCs w:val="44"/>
          <w:lang w:bidi="ar"/>
        </w:rPr>
      </w:pPr>
      <w:r>
        <w:rPr>
          <w:rFonts w:ascii="华文中宋" w:eastAsia="华文中宋" w:hAnsi="华文中宋" w:cs="华文中宋" w:hint="eastAsia"/>
          <w:sz w:val="44"/>
          <w:szCs w:val="44"/>
          <w:lang w:bidi="ar"/>
        </w:rPr>
        <w:t>成都市哲学社会科学重点研究基地</w:t>
      </w:r>
    </w:p>
    <w:p w:rsidR="00DF74C5" w:rsidRDefault="00946B52">
      <w:pPr>
        <w:pStyle w:val="a4"/>
        <w:widowControl/>
        <w:spacing w:before="0" w:beforeAutospacing="0" w:after="0" w:afterAutospacing="0" w:line="700" w:lineRule="atLeast"/>
        <w:ind w:left="312"/>
        <w:jc w:val="center"/>
        <w:rPr>
          <w:rFonts w:ascii="华文中宋" w:eastAsia="华文中宋" w:hAnsi="华文中宋" w:cs="华文中宋"/>
          <w:sz w:val="44"/>
          <w:szCs w:val="44"/>
          <w:lang w:bidi="ar"/>
        </w:rPr>
      </w:pPr>
      <w:r>
        <w:rPr>
          <w:rFonts w:ascii="华文中宋" w:eastAsia="华文中宋" w:hAnsi="华文中宋" w:cs="华文中宋" w:hint="eastAsia"/>
          <w:sz w:val="44"/>
          <w:szCs w:val="44"/>
          <w:lang w:bidi="ar"/>
        </w:rPr>
        <w:t>管理办法（试行）</w:t>
      </w:r>
    </w:p>
    <w:p w:rsidR="00DF74C5" w:rsidRDefault="00946B52">
      <w:pPr>
        <w:widowControl/>
        <w:shd w:val="clear" w:color="auto" w:fill="FFFFFF"/>
        <w:spacing w:line="560" w:lineRule="atLeast"/>
        <w:jc w:val="center"/>
        <w:rPr>
          <w:rFonts w:ascii="宋体" w:hAnsi="宋体" w:cs="宋体"/>
          <w:szCs w:val="21"/>
        </w:rPr>
      </w:pPr>
      <w:r>
        <w:rPr>
          <w:rFonts w:ascii="宋体" w:hAnsi="宋体" w:cs="宋体" w:hint="eastAsia"/>
          <w:kern w:val="0"/>
          <w:szCs w:val="21"/>
          <w:shd w:val="clear" w:color="auto" w:fill="FFFFFF"/>
          <w:lang w:bidi="ar"/>
        </w:rPr>
        <w:t> </w:t>
      </w:r>
    </w:p>
    <w:p w:rsidR="00DF74C5" w:rsidRDefault="00946B52">
      <w:pPr>
        <w:widowControl/>
        <w:shd w:val="clear" w:color="auto" w:fill="FFFFFF"/>
        <w:spacing w:line="560" w:lineRule="atLeast"/>
        <w:jc w:val="center"/>
        <w:rPr>
          <w:rFonts w:ascii="宋体" w:hAnsi="宋体" w:cs="宋体"/>
          <w:szCs w:val="21"/>
        </w:rPr>
      </w:pPr>
      <w:r>
        <w:rPr>
          <w:rFonts w:ascii="宋体" w:hAnsi="宋体" w:cs="宋体" w:hint="eastAsia"/>
          <w:b/>
          <w:kern w:val="0"/>
          <w:sz w:val="30"/>
          <w:szCs w:val="30"/>
          <w:shd w:val="clear" w:color="auto" w:fill="FFFFFF"/>
          <w:lang w:bidi="ar"/>
        </w:rPr>
        <w:t>一、总</w:t>
      </w:r>
      <w:r>
        <w:rPr>
          <w:rFonts w:ascii="宋体" w:hAnsi="宋体" w:cs="宋体" w:hint="eastAsia"/>
          <w:b/>
          <w:kern w:val="0"/>
          <w:sz w:val="30"/>
          <w:szCs w:val="30"/>
          <w:shd w:val="clear" w:color="auto" w:fill="FFFFFF"/>
          <w:lang w:bidi="ar"/>
        </w:rPr>
        <w:t xml:space="preserve"> </w:t>
      </w:r>
      <w:r>
        <w:rPr>
          <w:rFonts w:ascii="宋体" w:hAnsi="宋体" w:cs="宋体" w:hint="eastAsia"/>
          <w:b/>
          <w:kern w:val="0"/>
          <w:sz w:val="30"/>
          <w:szCs w:val="30"/>
          <w:shd w:val="clear" w:color="auto" w:fill="FFFFFF"/>
          <w:lang w:bidi="ar"/>
        </w:rPr>
        <w:t>则</w:t>
      </w:r>
    </w:p>
    <w:p w:rsidR="00DF74C5" w:rsidRDefault="00946B52">
      <w:pPr>
        <w:widowControl/>
        <w:shd w:val="clear" w:color="auto" w:fill="FFFFFF"/>
        <w:spacing w:line="560" w:lineRule="atLeast"/>
        <w:ind w:firstLine="596"/>
        <w:rPr>
          <w:rFonts w:ascii="宋体" w:hAnsi="宋体" w:cs="宋体"/>
          <w:szCs w:val="21"/>
        </w:rPr>
      </w:pPr>
      <w:r>
        <w:rPr>
          <w:rFonts w:ascii="宋体" w:hAnsi="宋体" w:cs="宋体" w:hint="eastAsia"/>
          <w:b/>
          <w:kern w:val="0"/>
          <w:sz w:val="30"/>
          <w:szCs w:val="30"/>
          <w:shd w:val="clear" w:color="auto" w:fill="FFFFFF"/>
          <w:lang w:bidi="ar"/>
        </w:rPr>
        <w:t>第一条</w:t>
      </w:r>
      <w:r>
        <w:rPr>
          <w:rFonts w:ascii="宋体" w:hAnsi="宋体" w:cs="宋体" w:hint="eastAsia"/>
          <w:kern w:val="0"/>
          <w:sz w:val="30"/>
          <w:szCs w:val="30"/>
          <w:shd w:val="clear" w:color="auto" w:fill="FFFFFF"/>
          <w:lang w:bidi="ar"/>
        </w:rPr>
        <w:t xml:space="preserve">　为贯彻</w:t>
      </w:r>
      <w:r>
        <w:rPr>
          <w:rFonts w:ascii="宋体" w:hAnsi="宋体" w:cs="宋体"/>
          <w:kern w:val="0"/>
          <w:sz w:val="30"/>
          <w:szCs w:val="30"/>
          <w:shd w:val="clear" w:color="auto" w:fill="FFFFFF"/>
          <w:lang w:bidi="ar"/>
        </w:rPr>
        <w:t>落实党的十九</w:t>
      </w:r>
      <w:r>
        <w:rPr>
          <w:rFonts w:ascii="宋体" w:hAnsi="宋体" w:cs="宋体" w:hint="eastAsia"/>
          <w:kern w:val="0"/>
          <w:sz w:val="30"/>
          <w:szCs w:val="30"/>
          <w:shd w:val="clear" w:color="auto" w:fill="FFFFFF"/>
          <w:lang w:bidi="ar"/>
        </w:rPr>
        <w:t>大</w:t>
      </w:r>
      <w:r>
        <w:rPr>
          <w:rFonts w:ascii="宋体" w:hAnsi="宋体" w:cs="宋体"/>
          <w:kern w:val="0"/>
          <w:sz w:val="30"/>
          <w:szCs w:val="30"/>
          <w:shd w:val="clear" w:color="auto" w:fill="FFFFFF"/>
          <w:lang w:bidi="ar"/>
        </w:rPr>
        <w:t>精神，加快构建中国特色</w:t>
      </w:r>
      <w:r>
        <w:rPr>
          <w:rFonts w:ascii="宋体" w:hAnsi="宋体" w:cs="宋体" w:hint="eastAsia"/>
          <w:kern w:val="0"/>
          <w:sz w:val="30"/>
          <w:szCs w:val="30"/>
          <w:shd w:val="clear" w:color="auto" w:fill="FFFFFF"/>
          <w:lang w:bidi="ar"/>
        </w:rPr>
        <w:t>哲学社会</w:t>
      </w:r>
      <w:r>
        <w:rPr>
          <w:rFonts w:ascii="宋体" w:hAnsi="宋体" w:cs="宋体"/>
          <w:kern w:val="0"/>
          <w:sz w:val="30"/>
          <w:szCs w:val="30"/>
          <w:shd w:val="clear" w:color="auto" w:fill="FFFFFF"/>
          <w:lang w:bidi="ar"/>
        </w:rPr>
        <w:t>科学，加强中国特色</w:t>
      </w:r>
      <w:proofErr w:type="gramStart"/>
      <w:r>
        <w:rPr>
          <w:rFonts w:ascii="宋体" w:hAnsi="宋体" w:cs="宋体"/>
          <w:kern w:val="0"/>
          <w:sz w:val="30"/>
          <w:szCs w:val="30"/>
          <w:shd w:val="clear" w:color="auto" w:fill="FFFFFF"/>
          <w:lang w:bidi="ar"/>
        </w:rPr>
        <w:t>新型智库</w:t>
      </w:r>
      <w:proofErr w:type="gramEnd"/>
      <w:r>
        <w:rPr>
          <w:rFonts w:ascii="宋体" w:hAnsi="宋体" w:cs="宋体"/>
          <w:kern w:val="0"/>
          <w:sz w:val="30"/>
          <w:szCs w:val="30"/>
          <w:shd w:val="clear" w:color="auto" w:fill="FFFFFF"/>
          <w:lang w:bidi="ar"/>
        </w:rPr>
        <w:t>建设，</w:t>
      </w:r>
      <w:r>
        <w:rPr>
          <w:rFonts w:ascii="宋体" w:hAnsi="宋体" w:cs="宋体" w:hint="eastAsia"/>
          <w:kern w:val="0"/>
          <w:sz w:val="30"/>
          <w:szCs w:val="30"/>
          <w:shd w:val="clear" w:color="auto" w:fill="FFFFFF"/>
          <w:lang w:bidi="ar"/>
        </w:rPr>
        <w:t>促进成都哲学社会科学繁荣发展，提高研究基地的科研水平和成果质量，建设</w:t>
      </w:r>
      <w:r>
        <w:rPr>
          <w:rFonts w:ascii="宋体" w:hAnsi="宋体" w:cs="宋体"/>
          <w:kern w:val="0"/>
          <w:sz w:val="30"/>
          <w:szCs w:val="30"/>
          <w:shd w:val="clear" w:color="auto" w:fill="FFFFFF"/>
          <w:lang w:bidi="ar"/>
        </w:rPr>
        <w:t>并</w:t>
      </w:r>
      <w:r>
        <w:rPr>
          <w:rFonts w:ascii="宋体" w:hAnsi="宋体" w:cs="宋体" w:hint="eastAsia"/>
          <w:kern w:val="0"/>
          <w:sz w:val="30"/>
          <w:szCs w:val="30"/>
          <w:shd w:val="clear" w:color="auto" w:fill="FFFFFF"/>
          <w:lang w:bidi="ar"/>
        </w:rPr>
        <w:t>管理</w:t>
      </w:r>
      <w:r>
        <w:rPr>
          <w:rFonts w:ascii="宋体" w:hAnsi="宋体" w:cs="宋体"/>
          <w:kern w:val="0"/>
          <w:sz w:val="30"/>
          <w:szCs w:val="30"/>
          <w:shd w:val="clear" w:color="auto" w:fill="FFFFFF"/>
          <w:lang w:bidi="ar"/>
        </w:rPr>
        <w:t>好</w:t>
      </w:r>
      <w:r>
        <w:rPr>
          <w:rFonts w:ascii="宋体" w:hAnsi="宋体" w:cs="宋体" w:hint="eastAsia"/>
          <w:kern w:val="0"/>
          <w:sz w:val="30"/>
          <w:szCs w:val="30"/>
          <w:shd w:val="clear" w:color="auto" w:fill="FFFFFF"/>
          <w:lang w:bidi="ar"/>
        </w:rPr>
        <w:t>成都市哲学社会科学重点研究基地（以下简称“研究基地”），特制定本办法。</w:t>
      </w:r>
    </w:p>
    <w:p w:rsidR="00DF74C5" w:rsidRDefault="00946B52">
      <w:pPr>
        <w:widowControl/>
        <w:shd w:val="clear" w:color="auto" w:fill="FFFFFF"/>
        <w:spacing w:line="560" w:lineRule="atLeast"/>
        <w:ind w:firstLine="596"/>
        <w:rPr>
          <w:rFonts w:ascii="宋体" w:hAnsi="宋体" w:cs="宋体"/>
          <w:szCs w:val="21"/>
        </w:rPr>
      </w:pPr>
      <w:r>
        <w:rPr>
          <w:rFonts w:ascii="宋体" w:hAnsi="宋体" w:cs="宋体" w:hint="eastAsia"/>
          <w:b/>
          <w:kern w:val="0"/>
          <w:sz w:val="30"/>
          <w:szCs w:val="30"/>
          <w:shd w:val="clear" w:color="auto" w:fill="FFFFFF"/>
          <w:lang w:bidi="ar"/>
        </w:rPr>
        <w:t>第二条</w:t>
      </w:r>
      <w:r>
        <w:rPr>
          <w:rFonts w:ascii="宋体" w:hAnsi="宋体" w:cs="宋体" w:hint="eastAsia"/>
          <w:kern w:val="0"/>
          <w:sz w:val="30"/>
          <w:szCs w:val="30"/>
          <w:shd w:val="clear" w:color="auto" w:fill="FFFFFF"/>
          <w:lang w:bidi="ar"/>
        </w:rPr>
        <w:t xml:space="preserve">　研究基地必须以习近平</w:t>
      </w:r>
      <w:r>
        <w:rPr>
          <w:rFonts w:ascii="宋体" w:hAnsi="宋体" w:cs="宋体"/>
          <w:kern w:val="0"/>
          <w:sz w:val="30"/>
          <w:szCs w:val="30"/>
          <w:shd w:val="clear" w:color="auto" w:fill="FFFFFF"/>
          <w:lang w:bidi="ar"/>
        </w:rPr>
        <w:t>新时代中国特色社会主义思想为</w:t>
      </w:r>
      <w:r>
        <w:rPr>
          <w:rFonts w:ascii="宋体" w:hAnsi="宋体" w:cs="宋体" w:hint="eastAsia"/>
          <w:kern w:val="0"/>
          <w:sz w:val="30"/>
          <w:szCs w:val="30"/>
          <w:shd w:val="clear" w:color="auto" w:fill="FFFFFF"/>
          <w:lang w:bidi="ar"/>
        </w:rPr>
        <w:t>指引</w:t>
      </w:r>
      <w:r>
        <w:rPr>
          <w:rFonts w:ascii="宋体" w:hAnsi="宋体" w:cs="宋体"/>
          <w:kern w:val="0"/>
          <w:sz w:val="30"/>
          <w:szCs w:val="30"/>
          <w:shd w:val="clear" w:color="auto" w:fill="FFFFFF"/>
          <w:lang w:bidi="ar"/>
        </w:rPr>
        <w:t>，</w:t>
      </w:r>
      <w:r>
        <w:rPr>
          <w:rFonts w:ascii="宋体" w:hAnsi="宋体" w:cs="宋体" w:hint="eastAsia"/>
          <w:kern w:val="0"/>
          <w:sz w:val="30"/>
          <w:szCs w:val="30"/>
          <w:shd w:val="clear" w:color="auto" w:fill="FFFFFF"/>
          <w:lang w:bidi="ar"/>
        </w:rPr>
        <w:t>学习</w:t>
      </w:r>
      <w:r>
        <w:rPr>
          <w:rFonts w:ascii="宋体" w:hAnsi="宋体" w:cs="宋体"/>
          <w:kern w:val="0"/>
          <w:sz w:val="30"/>
          <w:szCs w:val="30"/>
          <w:shd w:val="clear" w:color="auto" w:fill="FFFFFF"/>
          <w:lang w:bidi="ar"/>
        </w:rPr>
        <w:t>宣传贯彻党</w:t>
      </w:r>
      <w:r>
        <w:rPr>
          <w:rFonts w:ascii="宋体" w:hAnsi="宋体" w:cs="宋体" w:hint="eastAsia"/>
          <w:kern w:val="0"/>
          <w:sz w:val="30"/>
          <w:szCs w:val="30"/>
          <w:shd w:val="clear" w:color="auto" w:fill="FFFFFF"/>
          <w:lang w:bidi="ar"/>
        </w:rPr>
        <w:t>的</w:t>
      </w:r>
      <w:r>
        <w:rPr>
          <w:rFonts w:ascii="宋体" w:hAnsi="宋体" w:cs="宋体"/>
          <w:kern w:val="0"/>
          <w:sz w:val="30"/>
          <w:szCs w:val="30"/>
          <w:shd w:val="clear" w:color="auto" w:fill="FFFFFF"/>
          <w:lang w:bidi="ar"/>
        </w:rPr>
        <w:t>十九大精神</w:t>
      </w:r>
      <w:r>
        <w:rPr>
          <w:rFonts w:ascii="宋体" w:hAnsi="宋体" w:cs="宋体" w:hint="eastAsia"/>
          <w:kern w:val="0"/>
          <w:sz w:val="30"/>
          <w:szCs w:val="30"/>
          <w:shd w:val="clear" w:color="auto" w:fill="FFFFFF"/>
          <w:lang w:bidi="ar"/>
        </w:rPr>
        <w:t>，坚持理论联系实际，增强“四个自信”，努力研究成都“五大</w:t>
      </w:r>
      <w:r>
        <w:rPr>
          <w:rFonts w:ascii="宋体" w:hAnsi="宋体" w:cs="宋体"/>
          <w:kern w:val="0"/>
          <w:sz w:val="30"/>
          <w:szCs w:val="30"/>
          <w:shd w:val="clear" w:color="auto" w:fill="FFFFFF"/>
          <w:lang w:bidi="ar"/>
        </w:rPr>
        <w:t>建设</w:t>
      </w:r>
      <w:r>
        <w:rPr>
          <w:rFonts w:ascii="宋体" w:hAnsi="宋体" w:cs="宋体" w:hint="eastAsia"/>
          <w:kern w:val="0"/>
          <w:sz w:val="30"/>
          <w:szCs w:val="30"/>
          <w:shd w:val="clear" w:color="auto" w:fill="FFFFFF"/>
          <w:lang w:bidi="ar"/>
        </w:rPr>
        <w:t>”过程</w:t>
      </w:r>
      <w:r>
        <w:rPr>
          <w:rFonts w:ascii="宋体" w:hAnsi="宋体" w:cs="宋体"/>
          <w:kern w:val="0"/>
          <w:sz w:val="30"/>
          <w:szCs w:val="30"/>
          <w:shd w:val="clear" w:color="auto" w:fill="FFFFFF"/>
          <w:lang w:bidi="ar"/>
        </w:rPr>
        <w:t>中</w:t>
      </w:r>
      <w:r>
        <w:rPr>
          <w:rFonts w:ascii="宋体" w:hAnsi="宋体" w:cs="宋体" w:hint="eastAsia"/>
          <w:kern w:val="0"/>
          <w:sz w:val="30"/>
          <w:szCs w:val="30"/>
          <w:shd w:val="clear" w:color="auto" w:fill="FFFFFF"/>
          <w:lang w:bidi="ar"/>
        </w:rPr>
        <w:t>的重大理论和实践问题，为建设全面</w:t>
      </w:r>
      <w:r>
        <w:rPr>
          <w:rFonts w:ascii="宋体" w:hAnsi="宋体" w:cs="宋体"/>
          <w:kern w:val="0"/>
          <w:sz w:val="30"/>
          <w:szCs w:val="30"/>
          <w:shd w:val="clear" w:color="auto" w:fill="FFFFFF"/>
          <w:lang w:bidi="ar"/>
        </w:rPr>
        <w:t>体现新发展理念的城市</w:t>
      </w:r>
      <w:r>
        <w:rPr>
          <w:rFonts w:ascii="宋体" w:hAnsi="宋体" w:cs="宋体" w:hint="eastAsia"/>
          <w:kern w:val="0"/>
          <w:sz w:val="30"/>
          <w:szCs w:val="30"/>
          <w:shd w:val="clear" w:color="auto" w:fill="FFFFFF"/>
          <w:lang w:bidi="ar"/>
        </w:rPr>
        <w:t>服务。</w:t>
      </w:r>
    </w:p>
    <w:p w:rsidR="00DF74C5" w:rsidRDefault="00946B52">
      <w:pPr>
        <w:widowControl/>
        <w:shd w:val="clear" w:color="auto" w:fill="FFFFFF"/>
        <w:spacing w:line="560" w:lineRule="atLeast"/>
        <w:ind w:firstLine="606"/>
        <w:rPr>
          <w:rFonts w:ascii="宋体" w:hAnsi="宋体" w:cs="宋体"/>
          <w:szCs w:val="21"/>
        </w:rPr>
      </w:pPr>
      <w:r>
        <w:rPr>
          <w:rFonts w:ascii="宋体" w:hAnsi="宋体" w:cs="宋体" w:hint="eastAsia"/>
          <w:b/>
          <w:spacing w:val="4"/>
          <w:kern w:val="0"/>
          <w:sz w:val="30"/>
          <w:szCs w:val="30"/>
          <w:shd w:val="clear" w:color="auto" w:fill="FFFFFF"/>
          <w:lang w:bidi="ar"/>
        </w:rPr>
        <w:t>第三条</w:t>
      </w:r>
      <w:r>
        <w:rPr>
          <w:rFonts w:ascii="宋体" w:hAnsi="宋体" w:cs="宋体" w:hint="eastAsia"/>
          <w:spacing w:val="4"/>
          <w:kern w:val="0"/>
          <w:sz w:val="30"/>
          <w:szCs w:val="30"/>
          <w:shd w:val="clear" w:color="auto" w:fill="FFFFFF"/>
          <w:lang w:bidi="ar"/>
        </w:rPr>
        <w:t xml:space="preserve">　研究基地是针对我市学科前沿和经济社会发展中的重大理论与实践问题，组织高水平研究的新型科研平台。研究基地要在规范学术研究、产出创新成果、推进学术交流、培养创新团队、带动学科建设、促进成果转化等方面发挥重要作用，推动成都哲学社会科学的繁荣发展。承建单位要高度重视研究基地建设，加大支</w:t>
      </w:r>
      <w:r>
        <w:rPr>
          <w:rFonts w:ascii="宋体" w:hAnsi="宋体" w:cs="宋体" w:hint="eastAsia"/>
          <w:spacing w:val="4"/>
          <w:kern w:val="0"/>
          <w:sz w:val="30"/>
          <w:szCs w:val="30"/>
          <w:shd w:val="clear" w:color="auto" w:fill="FFFFFF"/>
          <w:lang w:bidi="ar"/>
        </w:rPr>
        <w:lastRenderedPageBreak/>
        <w:t>持力度，把研究基地建设成为成都哲学社会科学研究和创新的重要组成部分。</w:t>
      </w:r>
    </w:p>
    <w:p w:rsidR="00DF74C5" w:rsidRDefault="00946B52">
      <w:pPr>
        <w:widowControl/>
        <w:shd w:val="clear" w:color="auto" w:fill="FFFFFF"/>
        <w:spacing w:line="560" w:lineRule="atLeast"/>
        <w:ind w:firstLine="606"/>
        <w:rPr>
          <w:rFonts w:ascii="宋体" w:hAnsi="宋体" w:cs="宋体"/>
          <w:szCs w:val="21"/>
        </w:rPr>
      </w:pPr>
      <w:r>
        <w:rPr>
          <w:rFonts w:ascii="宋体" w:hAnsi="宋体" w:cs="宋体" w:hint="eastAsia"/>
          <w:b/>
          <w:spacing w:val="4"/>
          <w:kern w:val="0"/>
          <w:sz w:val="30"/>
          <w:szCs w:val="30"/>
          <w:shd w:val="clear" w:color="auto" w:fill="FFFFFF"/>
          <w:lang w:bidi="ar"/>
        </w:rPr>
        <w:t>第四条</w:t>
      </w:r>
      <w:r>
        <w:rPr>
          <w:rFonts w:ascii="宋体" w:hAnsi="宋体" w:cs="宋体" w:hint="eastAsia"/>
          <w:spacing w:val="4"/>
          <w:kern w:val="0"/>
          <w:sz w:val="30"/>
          <w:szCs w:val="30"/>
          <w:shd w:val="clear" w:color="auto" w:fill="FFFFFF"/>
          <w:lang w:bidi="ar"/>
        </w:rPr>
        <w:t xml:space="preserve">　研究基地以重点项目研究、学术交流活动开展、人才队伍培养、研究条件改善为建设重点。</w:t>
      </w:r>
    </w:p>
    <w:p w:rsidR="00DF74C5" w:rsidRDefault="00946B52">
      <w:pPr>
        <w:widowControl/>
        <w:shd w:val="clear" w:color="auto" w:fill="FFFFFF"/>
        <w:spacing w:line="560" w:lineRule="atLeast"/>
        <w:ind w:firstLine="604"/>
        <w:rPr>
          <w:rFonts w:ascii="宋体" w:hAnsi="宋体" w:cs="宋体"/>
          <w:szCs w:val="21"/>
        </w:rPr>
      </w:pPr>
      <w:r>
        <w:rPr>
          <w:rFonts w:ascii="宋体" w:hAnsi="宋体" w:cs="宋体" w:hint="eastAsia"/>
          <w:spacing w:val="4"/>
          <w:kern w:val="0"/>
          <w:sz w:val="30"/>
          <w:szCs w:val="30"/>
          <w:shd w:val="clear" w:color="auto" w:fill="FFFFFF"/>
          <w:lang w:bidi="ar"/>
        </w:rPr>
        <w:t>项目研究应当以成都</w:t>
      </w:r>
      <w:r>
        <w:rPr>
          <w:rFonts w:ascii="宋体" w:hAnsi="宋体" w:cs="宋体" w:hint="eastAsia"/>
          <w:spacing w:val="4"/>
          <w:kern w:val="0"/>
          <w:sz w:val="30"/>
          <w:szCs w:val="30"/>
          <w:shd w:val="clear" w:color="auto" w:fill="FFFFFF"/>
          <w:lang w:bidi="ar"/>
        </w:rPr>
        <w:t>哲学社会科学学科建设</w:t>
      </w:r>
      <w:r>
        <w:rPr>
          <w:rFonts w:ascii="宋体" w:hAnsi="宋体" w:cs="宋体" w:hint="eastAsia"/>
          <w:spacing w:val="4"/>
          <w:kern w:val="0"/>
          <w:sz w:val="30"/>
          <w:szCs w:val="30"/>
          <w:shd w:val="clear" w:color="auto" w:fill="FFFFFF"/>
          <w:lang w:bidi="ar"/>
        </w:rPr>
        <w:t>中亟待解决的重大理论和现实问题为主要内容，为市委</w:t>
      </w:r>
      <w:r>
        <w:rPr>
          <w:rFonts w:ascii="宋体" w:hAnsi="宋体" w:cs="宋体"/>
          <w:spacing w:val="4"/>
          <w:kern w:val="0"/>
          <w:sz w:val="30"/>
          <w:szCs w:val="30"/>
          <w:shd w:val="clear" w:color="auto" w:fill="FFFFFF"/>
          <w:lang w:bidi="ar"/>
        </w:rPr>
        <w:t>市政府</w:t>
      </w:r>
      <w:r>
        <w:rPr>
          <w:rFonts w:ascii="宋体" w:hAnsi="宋体" w:cs="宋体" w:hint="eastAsia"/>
          <w:spacing w:val="4"/>
          <w:kern w:val="0"/>
          <w:sz w:val="30"/>
          <w:szCs w:val="30"/>
          <w:shd w:val="clear" w:color="auto" w:fill="FFFFFF"/>
          <w:lang w:bidi="ar"/>
        </w:rPr>
        <w:t>科学决策提供理论支撑和智力支持。基础理论研究要瞄准学科前沿。</w:t>
      </w:r>
    </w:p>
    <w:p w:rsidR="00DF74C5" w:rsidRDefault="00946B52">
      <w:pPr>
        <w:widowControl/>
        <w:shd w:val="clear" w:color="auto" w:fill="FFFFFF"/>
        <w:spacing w:line="560" w:lineRule="atLeast"/>
        <w:ind w:firstLine="616"/>
        <w:rPr>
          <w:rFonts w:ascii="宋体" w:hAnsi="宋体" w:cs="宋体"/>
          <w:szCs w:val="21"/>
        </w:rPr>
      </w:pPr>
      <w:r>
        <w:rPr>
          <w:rFonts w:ascii="宋体" w:hAnsi="宋体" w:cs="宋体" w:hint="eastAsia"/>
          <w:spacing w:val="4"/>
          <w:kern w:val="0"/>
          <w:sz w:val="30"/>
          <w:szCs w:val="30"/>
          <w:shd w:val="clear" w:color="auto" w:fill="FFFFFF"/>
          <w:lang w:bidi="ar"/>
        </w:rPr>
        <w:t>学术交流活动应当不定期组织与市外、国外科研机构和专家学者进行互访，组织学术讲座、学术交流活动，探讨学术前沿理论和实践问题，力求增进了解，增强互信，形成共识，掌握国际国内研究动态。</w:t>
      </w:r>
    </w:p>
    <w:p w:rsidR="00DF74C5" w:rsidRDefault="00946B52">
      <w:pPr>
        <w:widowControl/>
        <w:shd w:val="clear" w:color="auto" w:fill="FFFFFF"/>
        <w:spacing w:line="560" w:lineRule="atLeast"/>
        <w:ind w:firstLine="616"/>
        <w:rPr>
          <w:rFonts w:ascii="宋体" w:hAnsi="宋体" w:cs="宋体"/>
          <w:szCs w:val="21"/>
        </w:rPr>
      </w:pPr>
      <w:r>
        <w:rPr>
          <w:rFonts w:ascii="宋体" w:hAnsi="宋体" w:cs="宋体" w:hint="eastAsia"/>
          <w:spacing w:val="4"/>
          <w:kern w:val="0"/>
          <w:sz w:val="30"/>
          <w:szCs w:val="30"/>
          <w:shd w:val="clear" w:color="auto" w:fill="FFFFFF"/>
          <w:lang w:bidi="ar"/>
        </w:rPr>
        <w:t>人才队伍建设应当以吸引和培养高水平理论创新人才、高素质的学术带头人和中青年学术骨干为重点</w:t>
      </w:r>
      <w:r>
        <w:rPr>
          <w:rFonts w:ascii="宋体" w:hAnsi="宋体" w:cs="宋体" w:hint="eastAsia"/>
          <w:spacing w:val="4"/>
          <w:kern w:val="0"/>
          <w:sz w:val="30"/>
          <w:szCs w:val="30"/>
          <w:shd w:val="clear" w:color="auto" w:fill="FFFFFF"/>
          <w:lang w:bidi="ar"/>
        </w:rPr>
        <w:t xml:space="preserve">, </w:t>
      </w:r>
      <w:r>
        <w:rPr>
          <w:rFonts w:ascii="宋体" w:hAnsi="宋体" w:cs="宋体" w:hint="eastAsia"/>
          <w:spacing w:val="4"/>
          <w:kern w:val="0"/>
          <w:sz w:val="30"/>
          <w:szCs w:val="30"/>
          <w:shd w:val="clear" w:color="auto" w:fill="FFFFFF"/>
          <w:lang w:bidi="ar"/>
        </w:rPr>
        <w:t>使研究基地具备合理的科研梯队结构。研究基地科研人员的组建配备以承建单位为主，吸收其他单位相关学科的优秀研究人员参加</w:t>
      </w:r>
      <w:r>
        <w:rPr>
          <w:rFonts w:ascii="宋体" w:hAnsi="宋体" w:cs="宋体" w:hint="eastAsia"/>
          <w:spacing w:val="4"/>
          <w:kern w:val="0"/>
          <w:sz w:val="30"/>
          <w:szCs w:val="30"/>
          <w:shd w:val="clear" w:color="auto" w:fill="FFFFFF"/>
          <w:lang w:bidi="ar"/>
        </w:rPr>
        <w:t>,</w:t>
      </w:r>
      <w:r>
        <w:rPr>
          <w:rFonts w:ascii="宋体" w:hAnsi="宋体" w:cs="宋体" w:hint="eastAsia"/>
          <w:spacing w:val="4"/>
          <w:kern w:val="0"/>
          <w:sz w:val="30"/>
          <w:szCs w:val="30"/>
          <w:shd w:val="clear" w:color="auto" w:fill="FFFFFF"/>
          <w:lang w:bidi="ar"/>
        </w:rPr>
        <w:t>并注重开</w:t>
      </w:r>
      <w:r>
        <w:rPr>
          <w:rFonts w:ascii="宋体" w:hAnsi="宋体" w:cs="宋体" w:hint="eastAsia"/>
          <w:spacing w:val="4"/>
          <w:kern w:val="0"/>
          <w:sz w:val="30"/>
          <w:szCs w:val="30"/>
          <w:shd w:val="clear" w:color="auto" w:fill="FFFFFF"/>
          <w:lang w:bidi="ar"/>
        </w:rPr>
        <w:t>展国内外学术交流，发挥学术交流窗口作用。</w:t>
      </w:r>
    </w:p>
    <w:p w:rsidR="00DF74C5" w:rsidRDefault="00946B52">
      <w:pPr>
        <w:widowControl/>
        <w:shd w:val="clear" w:color="auto" w:fill="FFFFFF"/>
        <w:spacing w:line="560" w:lineRule="atLeast"/>
        <w:ind w:firstLine="616"/>
        <w:rPr>
          <w:rFonts w:ascii="宋体" w:hAnsi="宋体" w:cs="宋体"/>
          <w:szCs w:val="21"/>
        </w:rPr>
      </w:pPr>
      <w:r>
        <w:rPr>
          <w:rFonts w:ascii="宋体" w:hAnsi="宋体" w:cs="宋体" w:hint="eastAsia"/>
          <w:spacing w:val="4"/>
          <w:kern w:val="0"/>
          <w:sz w:val="30"/>
          <w:szCs w:val="30"/>
          <w:shd w:val="clear" w:color="auto" w:fill="FFFFFF"/>
          <w:lang w:bidi="ar"/>
        </w:rPr>
        <w:t>研究条件改善以研究基地所在单位投入为主，以改善研究环境和条件为目的，重点加强图书资料、仪器设备、信息网络设备以及办公设备等科研条件的建设。</w:t>
      </w:r>
      <w:r>
        <w:rPr>
          <w:rFonts w:ascii="宋体" w:hAnsi="宋体" w:cs="宋体" w:hint="eastAsia"/>
          <w:kern w:val="0"/>
          <w:szCs w:val="21"/>
          <w:shd w:val="clear" w:color="auto" w:fill="FFFFFF"/>
          <w:lang w:bidi="ar"/>
        </w:rPr>
        <w:t> </w:t>
      </w:r>
    </w:p>
    <w:p w:rsidR="00DF74C5" w:rsidRDefault="00DF74C5">
      <w:pPr>
        <w:widowControl/>
        <w:shd w:val="clear" w:color="auto" w:fill="FFFFFF"/>
        <w:spacing w:line="560" w:lineRule="atLeast"/>
        <w:jc w:val="center"/>
        <w:rPr>
          <w:rFonts w:ascii="宋体" w:hAnsi="宋体" w:cs="宋体"/>
          <w:b/>
          <w:kern w:val="0"/>
          <w:sz w:val="30"/>
          <w:szCs w:val="30"/>
          <w:shd w:val="clear" w:color="auto" w:fill="FFFFFF"/>
          <w:lang w:bidi="ar"/>
        </w:rPr>
      </w:pPr>
    </w:p>
    <w:p w:rsidR="00DF74C5" w:rsidRDefault="00946B52">
      <w:pPr>
        <w:widowControl/>
        <w:shd w:val="clear" w:color="auto" w:fill="FFFFFF"/>
        <w:spacing w:line="560" w:lineRule="atLeast"/>
        <w:jc w:val="center"/>
        <w:rPr>
          <w:rFonts w:ascii="宋体" w:hAnsi="宋体" w:cs="宋体"/>
          <w:szCs w:val="21"/>
        </w:rPr>
      </w:pPr>
      <w:r>
        <w:rPr>
          <w:rFonts w:ascii="宋体" w:hAnsi="宋体" w:cs="宋体" w:hint="eastAsia"/>
          <w:b/>
          <w:kern w:val="0"/>
          <w:sz w:val="30"/>
          <w:szCs w:val="30"/>
          <w:shd w:val="clear" w:color="auto" w:fill="FFFFFF"/>
          <w:lang w:bidi="ar"/>
        </w:rPr>
        <w:lastRenderedPageBreak/>
        <w:t>二、基地管理</w:t>
      </w:r>
    </w:p>
    <w:p w:rsidR="00DF74C5" w:rsidRDefault="00946B52">
      <w:pPr>
        <w:widowControl/>
        <w:shd w:val="clear" w:color="auto" w:fill="FFFFFF"/>
        <w:spacing w:line="560" w:lineRule="atLeast"/>
        <w:ind w:firstLine="603"/>
        <w:rPr>
          <w:rFonts w:ascii="宋体" w:hAnsi="宋体" w:cs="宋体"/>
          <w:color w:val="000000"/>
          <w:szCs w:val="21"/>
        </w:rPr>
      </w:pPr>
      <w:r>
        <w:rPr>
          <w:rFonts w:ascii="宋体" w:hAnsi="宋体" w:cs="宋体" w:hint="eastAsia"/>
          <w:b/>
          <w:spacing w:val="4"/>
          <w:kern w:val="0"/>
          <w:sz w:val="30"/>
          <w:szCs w:val="30"/>
          <w:shd w:val="clear" w:color="auto" w:fill="FFFFFF"/>
          <w:lang w:bidi="ar"/>
        </w:rPr>
        <w:t>第五条</w:t>
      </w:r>
      <w:r>
        <w:rPr>
          <w:rFonts w:ascii="宋体" w:hAnsi="宋体" w:cs="宋体" w:hint="eastAsia"/>
          <w:spacing w:val="4"/>
          <w:kern w:val="0"/>
          <w:sz w:val="30"/>
          <w:szCs w:val="30"/>
          <w:shd w:val="clear" w:color="auto" w:fill="FFFFFF"/>
          <w:lang w:bidi="ar"/>
        </w:rPr>
        <w:t xml:space="preserve">　研究基地的产生，由成都市哲学社会科学规划办公室（以下简称“市社科规划办”）面向成都</w:t>
      </w:r>
      <w:r>
        <w:rPr>
          <w:rFonts w:ascii="宋体" w:hAnsi="宋体" w:cs="宋体"/>
          <w:spacing w:val="4"/>
          <w:kern w:val="0"/>
          <w:sz w:val="30"/>
          <w:szCs w:val="30"/>
          <w:shd w:val="clear" w:color="auto" w:fill="FFFFFF"/>
          <w:lang w:bidi="ar"/>
        </w:rPr>
        <w:t>地区</w:t>
      </w:r>
      <w:r>
        <w:rPr>
          <w:rFonts w:ascii="宋体" w:hAnsi="宋体" w:cs="宋体" w:hint="eastAsia"/>
          <w:spacing w:val="4"/>
          <w:kern w:val="0"/>
          <w:sz w:val="30"/>
          <w:szCs w:val="30"/>
          <w:shd w:val="clear" w:color="auto" w:fill="FFFFFF"/>
          <w:lang w:bidi="ar"/>
        </w:rPr>
        <w:t>市属或辖内</w:t>
      </w:r>
      <w:r>
        <w:rPr>
          <w:rFonts w:ascii="宋体" w:hAnsi="宋体" w:cs="宋体" w:hint="eastAsia"/>
          <w:spacing w:val="4"/>
          <w:kern w:val="0"/>
          <w:sz w:val="30"/>
          <w:szCs w:val="30"/>
          <w:shd w:val="clear" w:color="auto" w:fill="FFFFFF"/>
          <w:lang w:bidi="ar"/>
        </w:rPr>
        <w:t>有研究能力的实体单位招标</w:t>
      </w:r>
      <w:r>
        <w:rPr>
          <w:rFonts w:ascii="宋体" w:hAnsi="宋体" w:cs="宋体" w:hint="eastAsia"/>
          <w:spacing w:val="4"/>
          <w:kern w:val="0"/>
          <w:sz w:val="30"/>
          <w:szCs w:val="30"/>
          <w:shd w:val="clear" w:color="auto" w:fill="FFFFFF"/>
          <w:lang w:bidi="ar"/>
        </w:rPr>
        <w:t>,</w:t>
      </w:r>
      <w:r>
        <w:rPr>
          <w:rFonts w:ascii="宋体" w:hAnsi="宋体" w:cs="宋体" w:hint="eastAsia"/>
          <w:spacing w:val="4"/>
          <w:kern w:val="0"/>
          <w:sz w:val="30"/>
          <w:szCs w:val="30"/>
          <w:shd w:val="clear" w:color="auto" w:fill="FFFFFF"/>
          <w:lang w:bidi="ar"/>
        </w:rPr>
        <w:t>成都地区社会科学研究单位、高等院校根据自身的科研条件、学科优势及队伍状况提出相应的承建申请，经市社科规划办组织专家进行评审、遴选后，报</w:t>
      </w:r>
      <w:r>
        <w:rPr>
          <w:rFonts w:ascii="宋体" w:hAnsi="宋体" w:cs="宋体"/>
          <w:spacing w:val="4"/>
          <w:kern w:val="0"/>
          <w:sz w:val="30"/>
          <w:szCs w:val="30"/>
          <w:shd w:val="clear" w:color="auto" w:fill="FFFFFF"/>
          <w:lang w:bidi="ar"/>
        </w:rPr>
        <w:t>市委</w:t>
      </w:r>
      <w:r>
        <w:rPr>
          <w:rFonts w:ascii="宋体" w:hAnsi="宋体" w:cs="宋体" w:hint="eastAsia"/>
          <w:spacing w:val="4"/>
          <w:kern w:val="0"/>
          <w:sz w:val="30"/>
          <w:szCs w:val="30"/>
          <w:shd w:val="clear" w:color="auto" w:fill="FFFFFF"/>
          <w:lang w:bidi="ar"/>
        </w:rPr>
        <w:t>宣传部审批挂</w:t>
      </w:r>
      <w:r>
        <w:rPr>
          <w:rFonts w:ascii="宋体" w:hAnsi="宋体" w:cs="宋体" w:hint="eastAsia"/>
          <w:color w:val="000000"/>
          <w:spacing w:val="4"/>
          <w:kern w:val="0"/>
          <w:sz w:val="30"/>
          <w:szCs w:val="30"/>
          <w:shd w:val="clear" w:color="auto" w:fill="FFFFFF"/>
          <w:lang w:bidi="ar"/>
        </w:rPr>
        <w:t>牌。</w:t>
      </w:r>
    </w:p>
    <w:p w:rsidR="00DF74C5" w:rsidRDefault="00946B52">
      <w:pPr>
        <w:widowControl/>
        <w:shd w:val="clear" w:color="auto" w:fill="FFFFFF"/>
        <w:spacing w:line="560" w:lineRule="atLeast"/>
        <w:ind w:firstLine="606"/>
        <w:rPr>
          <w:rFonts w:ascii="宋体" w:hAnsi="宋体" w:cs="宋体"/>
          <w:color w:val="000000"/>
          <w:szCs w:val="21"/>
        </w:rPr>
      </w:pPr>
      <w:r>
        <w:rPr>
          <w:rFonts w:ascii="宋体" w:hAnsi="宋体" w:cs="宋体" w:hint="eastAsia"/>
          <w:b/>
          <w:color w:val="000000"/>
          <w:spacing w:val="4"/>
          <w:kern w:val="0"/>
          <w:sz w:val="30"/>
          <w:szCs w:val="30"/>
          <w:shd w:val="clear" w:color="auto" w:fill="FFFFFF"/>
          <w:lang w:bidi="ar"/>
        </w:rPr>
        <w:t>第六条</w:t>
      </w:r>
      <w:r>
        <w:rPr>
          <w:rFonts w:ascii="宋体" w:hAnsi="宋体" w:cs="宋体" w:hint="eastAsia"/>
          <w:color w:val="000000"/>
          <w:spacing w:val="4"/>
          <w:kern w:val="0"/>
          <w:sz w:val="30"/>
          <w:szCs w:val="30"/>
          <w:shd w:val="clear" w:color="auto" w:fill="FFFFFF"/>
          <w:lang w:bidi="ar"/>
        </w:rPr>
        <w:t xml:space="preserve">　研究基地实行两级管理制度，即市社科规划办对研究基地建设实行全过程管理，主要负责研究基地的申请评审、科研项目和首席专家人选的确定、研究项目的年度评估、科研专项经费的划拨和监督使用、项目研究成果的鉴定和验收等管理工作；研究基地所在单位或业务主管部门主要负责协调研究基地建设的各项工作、审查研究基地的建设计划，并对研究基地的有关活动进行监督。</w:t>
      </w:r>
    </w:p>
    <w:p w:rsidR="00DF74C5" w:rsidRDefault="00946B52">
      <w:pPr>
        <w:widowControl/>
        <w:shd w:val="clear" w:color="auto" w:fill="FFFFFF"/>
        <w:spacing w:line="560" w:lineRule="atLeast"/>
        <w:ind w:firstLine="606"/>
        <w:rPr>
          <w:rFonts w:ascii="宋体" w:hAnsi="宋体" w:cs="宋体"/>
          <w:color w:val="000000"/>
          <w:spacing w:val="4"/>
          <w:kern w:val="0"/>
          <w:sz w:val="30"/>
          <w:szCs w:val="30"/>
          <w:shd w:val="clear" w:color="auto" w:fill="FFFFFF"/>
          <w:lang w:bidi="ar"/>
        </w:rPr>
      </w:pPr>
      <w:r>
        <w:rPr>
          <w:rFonts w:ascii="宋体" w:hAnsi="宋体" w:cs="宋体" w:hint="eastAsia"/>
          <w:b/>
          <w:color w:val="000000"/>
          <w:spacing w:val="4"/>
          <w:kern w:val="0"/>
          <w:sz w:val="30"/>
          <w:szCs w:val="30"/>
          <w:shd w:val="clear" w:color="auto" w:fill="FFFFFF"/>
          <w:lang w:bidi="ar"/>
        </w:rPr>
        <w:t>第七条</w:t>
      </w:r>
      <w:r>
        <w:rPr>
          <w:rFonts w:ascii="宋体" w:hAnsi="宋体" w:cs="宋体" w:hint="eastAsia"/>
          <w:color w:val="000000"/>
          <w:spacing w:val="4"/>
          <w:kern w:val="0"/>
          <w:sz w:val="30"/>
          <w:szCs w:val="30"/>
          <w:shd w:val="clear" w:color="auto" w:fill="FFFFFF"/>
          <w:lang w:bidi="ar"/>
        </w:rPr>
        <w:t xml:space="preserve">　研究基地</w:t>
      </w:r>
      <w:proofErr w:type="gramStart"/>
      <w:r>
        <w:rPr>
          <w:rFonts w:ascii="宋体" w:hAnsi="宋体" w:cs="宋体" w:hint="eastAsia"/>
          <w:color w:val="000000"/>
          <w:spacing w:val="4"/>
          <w:kern w:val="0"/>
          <w:sz w:val="30"/>
          <w:szCs w:val="30"/>
          <w:shd w:val="clear" w:color="auto" w:fill="FFFFFF"/>
          <w:lang w:bidi="ar"/>
        </w:rPr>
        <w:t>设基地</w:t>
      </w:r>
      <w:proofErr w:type="gramEnd"/>
      <w:r>
        <w:rPr>
          <w:rFonts w:ascii="宋体" w:hAnsi="宋体" w:cs="宋体" w:hint="eastAsia"/>
          <w:color w:val="000000"/>
          <w:spacing w:val="4"/>
          <w:kern w:val="0"/>
          <w:sz w:val="30"/>
          <w:szCs w:val="30"/>
          <w:shd w:val="clear" w:color="auto" w:fill="FFFFFF"/>
          <w:lang w:bidi="ar"/>
        </w:rPr>
        <w:t>负责人</w:t>
      </w:r>
      <w:r>
        <w:rPr>
          <w:rFonts w:ascii="宋体" w:hAnsi="宋体" w:cs="宋体" w:hint="eastAsia"/>
          <w:color w:val="000000"/>
          <w:spacing w:val="4"/>
          <w:kern w:val="0"/>
          <w:sz w:val="30"/>
          <w:szCs w:val="30"/>
          <w:shd w:val="clear" w:color="auto" w:fill="FFFFFF"/>
          <w:lang w:bidi="ar"/>
        </w:rPr>
        <w:t>1</w:t>
      </w:r>
      <w:r>
        <w:rPr>
          <w:rFonts w:ascii="宋体" w:hAnsi="宋体" w:cs="宋体" w:hint="eastAsia"/>
          <w:color w:val="000000"/>
          <w:spacing w:val="4"/>
          <w:kern w:val="0"/>
          <w:sz w:val="30"/>
          <w:szCs w:val="30"/>
          <w:shd w:val="clear" w:color="auto" w:fill="FFFFFF"/>
          <w:lang w:bidi="ar"/>
        </w:rPr>
        <w:t>名，应为申报单位副职以上领导，负责研究基地的全面建设工作，组织完成基地建设的各项任务。研究基地设不少于</w:t>
      </w:r>
      <w:r>
        <w:rPr>
          <w:rFonts w:ascii="宋体" w:hAnsi="宋体" w:cs="宋体"/>
          <w:color w:val="000000"/>
          <w:spacing w:val="4"/>
          <w:kern w:val="0"/>
          <w:sz w:val="30"/>
          <w:szCs w:val="30"/>
          <w:shd w:val="clear" w:color="auto" w:fill="FFFFFF"/>
          <w:lang w:bidi="ar"/>
        </w:rPr>
        <w:t>5</w:t>
      </w:r>
      <w:r>
        <w:rPr>
          <w:rFonts w:ascii="宋体" w:hAnsi="宋体" w:cs="宋体" w:hint="eastAsia"/>
          <w:color w:val="000000"/>
          <w:spacing w:val="4"/>
          <w:kern w:val="0"/>
          <w:sz w:val="30"/>
          <w:szCs w:val="30"/>
          <w:shd w:val="clear" w:color="auto" w:fill="FFFFFF"/>
          <w:lang w:bidi="ar"/>
        </w:rPr>
        <w:t>位首席专家组成的首席专家团，其中三分之</w:t>
      </w:r>
      <w:r>
        <w:rPr>
          <w:rFonts w:ascii="宋体" w:hAnsi="宋体" w:cs="宋体" w:hint="eastAsia"/>
          <w:color w:val="000000"/>
          <w:spacing w:val="4"/>
          <w:kern w:val="0"/>
          <w:sz w:val="30"/>
          <w:szCs w:val="30"/>
          <w:shd w:val="clear" w:color="auto" w:fill="FFFFFF"/>
          <w:lang w:bidi="ar"/>
        </w:rPr>
        <w:t>一的首席专家必须是本单位以外的专家组成。设首席专家召集人１名（必须是本单位有学术影响的专家），负责组织课题研究、学术研讨等工作，承担实质性的研究任务。基地下设办公室，主任由具体承建单位负责人担任，成员由相关人员组成，负责落实基地建设的各项工作。设联络员１名，由科研（技）处工作人员担任，负</w:t>
      </w:r>
      <w:r>
        <w:rPr>
          <w:rFonts w:ascii="宋体" w:hAnsi="宋体" w:cs="宋体" w:hint="eastAsia"/>
          <w:color w:val="000000"/>
          <w:spacing w:val="4"/>
          <w:kern w:val="0"/>
          <w:sz w:val="30"/>
          <w:szCs w:val="30"/>
          <w:shd w:val="clear" w:color="auto" w:fill="FFFFFF"/>
          <w:lang w:bidi="ar"/>
        </w:rPr>
        <w:lastRenderedPageBreak/>
        <w:t>责定期向市社科规划办通报本研究基地工作进展情况，上报工作及科研信息，落实市社科规划办下达的有关工作任务。</w:t>
      </w:r>
    </w:p>
    <w:p w:rsidR="00DF74C5" w:rsidRDefault="00946B52">
      <w:pPr>
        <w:widowControl/>
        <w:shd w:val="clear" w:color="auto" w:fill="FFFFFF"/>
        <w:spacing w:line="560" w:lineRule="atLeast"/>
        <w:ind w:firstLine="606"/>
        <w:rPr>
          <w:rFonts w:ascii="宋体" w:hAnsi="宋体" w:cs="宋体"/>
          <w:color w:val="000000"/>
          <w:spacing w:val="4"/>
          <w:kern w:val="0"/>
          <w:sz w:val="30"/>
          <w:szCs w:val="30"/>
          <w:shd w:val="clear" w:color="auto" w:fill="FFFFFF"/>
          <w:lang w:bidi="ar"/>
        </w:rPr>
      </w:pPr>
      <w:r>
        <w:rPr>
          <w:rFonts w:ascii="宋体" w:hAnsi="宋体" w:cs="宋体" w:hint="eastAsia"/>
          <w:b/>
          <w:color w:val="000000"/>
          <w:spacing w:val="4"/>
          <w:kern w:val="0"/>
          <w:sz w:val="30"/>
          <w:szCs w:val="30"/>
          <w:shd w:val="clear" w:color="auto" w:fill="FFFFFF"/>
          <w:lang w:bidi="ar"/>
        </w:rPr>
        <w:t>第八条</w:t>
      </w:r>
      <w:r>
        <w:rPr>
          <w:rFonts w:ascii="宋体" w:hAnsi="宋体" w:cs="宋体" w:hint="eastAsia"/>
          <w:color w:val="000000"/>
          <w:spacing w:val="4"/>
          <w:kern w:val="0"/>
          <w:sz w:val="30"/>
          <w:szCs w:val="30"/>
          <w:shd w:val="clear" w:color="auto" w:fill="FFFFFF"/>
          <w:lang w:bidi="ar"/>
        </w:rPr>
        <w:t> </w:t>
      </w:r>
      <w:r>
        <w:rPr>
          <w:rFonts w:ascii="宋体" w:hAnsi="宋体" w:cs="宋体" w:hint="eastAsia"/>
          <w:color w:val="000000"/>
          <w:spacing w:val="4"/>
          <w:kern w:val="0"/>
          <w:sz w:val="30"/>
          <w:szCs w:val="30"/>
          <w:shd w:val="clear" w:color="auto" w:fill="FFFFFF"/>
          <w:lang w:bidi="ar"/>
        </w:rPr>
        <w:t>研究基地实行年度检查与项目验收相结合的管理办法。每年度市社科规划办</w:t>
      </w:r>
      <w:proofErr w:type="gramStart"/>
      <w:r>
        <w:rPr>
          <w:rFonts w:ascii="宋体" w:hAnsi="宋体" w:cs="宋体" w:hint="eastAsia"/>
          <w:color w:val="000000"/>
          <w:spacing w:val="4"/>
          <w:kern w:val="0"/>
          <w:sz w:val="30"/>
          <w:szCs w:val="30"/>
          <w:shd w:val="clear" w:color="auto" w:fill="FFFFFF"/>
          <w:lang w:bidi="ar"/>
        </w:rPr>
        <w:t>向研究</w:t>
      </w:r>
      <w:proofErr w:type="gramEnd"/>
      <w:r>
        <w:rPr>
          <w:rFonts w:ascii="宋体" w:hAnsi="宋体" w:cs="宋体" w:hint="eastAsia"/>
          <w:color w:val="000000"/>
          <w:spacing w:val="4"/>
          <w:kern w:val="0"/>
          <w:sz w:val="30"/>
          <w:szCs w:val="30"/>
          <w:shd w:val="clear" w:color="auto" w:fill="FFFFFF"/>
          <w:lang w:bidi="ar"/>
        </w:rPr>
        <w:t>基地下达专项研究项目</w:t>
      </w:r>
      <w:r>
        <w:rPr>
          <w:rFonts w:ascii="宋体" w:hAnsi="宋体" w:cs="宋体" w:hint="eastAsia"/>
          <w:color w:val="000000"/>
          <w:spacing w:val="4"/>
          <w:kern w:val="0"/>
          <w:sz w:val="30"/>
          <w:szCs w:val="30"/>
          <w:shd w:val="clear" w:color="auto" w:fill="FFFFFF"/>
          <w:lang w:bidi="ar"/>
        </w:rPr>
        <w:t>,</w:t>
      </w:r>
      <w:r>
        <w:rPr>
          <w:rFonts w:ascii="宋体" w:hAnsi="宋体" w:cs="宋体" w:hint="eastAsia"/>
          <w:color w:val="000000"/>
          <w:spacing w:val="4"/>
          <w:kern w:val="0"/>
          <w:sz w:val="30"/>
          <w:szCs w:val="30"/>
          <w:shd w:val="clear" w:color="auto" w:fill="FFFFFF"/>
          <w:lang w:bidi="ar"/>
        </w:rPr>
        <w:t>项目由市社科规划</w:t>
      </w:r>
      <w:r>
        <w:rPr>
          <w:rFonts w:ascii="宋体" w:hAnsi="宋体" w:cs="宋体" w:hint="eastAsia"/>
          <w:color w:val="000000"/>
          <w:spacing w:val="4"/>
          <w:kern w:val="0"/>
          <w:sz w:val="30"/>
          <w:szCs w:val="30"/>
          <w:shd w:val="clear" w:color="auto" w:fill="FFFFFF"/>
          <w:lang w:bidi="ar"/>
        </w:rPr>
        <w:t>办拟定，或由研究基地提出项目论证报告，报市社科规划办审批。市社科规划办负责对研究项目进行监督、管理。</w:t>
      </w:r>
    </w:p>
    <w:p w:rsidR="00DF74C5" w:rsidRDefault="00946B52">
      <w:pPr>
        <w:widowControl/>
        <w:shd w:val="clear" w:color="auto" w:fill="FFFFFF"/>
        <w:spacing w:line="560" w:lineRule="atLeast"/>
        <w:ind w:firstLine="606"/>
        <w:rPr>
          <w:rFonts w:ascii="宋体" w:hAnsi="宋体" w:cs="宋体"/>
          <w:color w:val="000000"/>
          <w:spacing w:val="4"/>
          <w:kern w:val="0"/>
          <w:sz w:val="30"/>
          <w:szCs w:val="30"/>
          <w:shd w:val="clear" w:color="auto" w:fill="FFFFFF"/>
          <w:lang w:bidi="ar"/>
        </w:rPr>
      </w:pPr>
      <w:r>
        <w:rPr>
          <w:rFonts w:ascii="宋体" w:hAnsi="宋体" w:cs="宋体" w:hint="eastAsia"/>
          <w:b/>
          <w:color w:val="000000"/>
          <w:spacing w:val="4"/>
          <w:kern w:val="0"/>
          <w:sz w:val="30"/>
          <w:szCs w:val="30"/>
          <w:shd w:val="clear" w:color="auto" w:fill="FFFFFF"/>
          <w:lang w:bidi="ar"/>
        </w:rPr>
        <w:t>第九条</w:t>
      </w:r>
      <w:r>
        <w:rPr>
          <w:rFonts w:ascii="宋体" w:hAnsi="宋体" w:cs="宋体" w:hint="eastAsia"/>
          <w:color w:val="000000"/>
          <w:spacing w:val="4"/>
          <w:kern w:val="0"/>
          <w:sz w:val="30"/>
          <w:szCs w:val="30"/>
          <w:shd w:val="clear" w:color="auto" w:fill="FFFFFF"/>
          <w:lang w:bidi="ar"/>
        </w:rPr>
        <w:t xml:space="preserve">　研究基地承担的专项研究项目具有成都市哲学社会科学规划项目的权利和义务，日常管理参照《成都市哲学社会科学规划项目管理办法》（以下简称《市社科规划项目管理办法》）的有关规定执行，对组织实施不力</w:t>
      </w:r>
      <w:proofErr w:type="gramStart"/>
      <w:r>
        <w:rPr>
          <w:rFonts w:ascii="宋体" w:hAnsi="宋体" w:cs="宋体" w:hint="eastAsia"/>
          <w:color w:val="000000"/>
          <w:spacing w:val="4"/>
          <w:kern w:val="0"/>
          <w:sz w:val="30"/>
          <w:szCs w:val="30"/>
          <w:shd w:val="clear" w:color="auto" w:fill="FFFFFF"/>
          <w:lang w:bidi="ar"/>
        </w:rPr>
        <w:t>且问题</w:t>
      </w:r>
      <w:proofErr w:type="gramEnd"/>
      <w:r>
        <w:rPr>
          <w:rFonts w:ascii="宋体" w:hAnsi="宋体" w:cs="宋体" w:hint="eastAsia"/>
          <w:color w:val="000000"/>
          <w:spacing w:val="4"/>
          <w:kern w:val="0"/>
          <w:sz w:val="30"/>
          <w:szCs w:val="30"/>
          <w:shd w:val="clear" w:color="auto" w:fill="FFFFFF"/>
          <w:lang w:bidi="ar"/>
        </w:rPr>
        <w:t>较多的研究项目，市社科规划办有权调整或终止研究项目的进行</w:t>
      </w:r>
      <w:r>
        <w:rPr>
          <w:rFonts w:ascii="宋体" w:hAnsi="宋体" w:cs="宋体" w:hint="eastAsia"/>
          <w:color w:val="000000"/>
          <w:spacing w:val="4"/>
          <w:kern w:val="0"/>
          <w:sz w:val="30"/>
          <w:szCs w:val="30"/>
          <w:shd w:val="clear" w:color="auto" w:fill="FFFFFF"/>
          <w:lang w:bidi="ar"/>
        </w:rPr>
        <w:t>,</w:t>
      </w:r>
      <w:r>
        <w:rPr>
          <w:rFonts w:ascii="宋体" w:hAnsi="宋体" w:cs="宋体" w:hint="eastAsia"/>
          <w:color w:val="000000"/>
          <w:spacing w:val="4"/>
          <w:kern w:val="0"/>
          <w:sz w:val="30"/>
          <w:szCs w:val="30"/>
          <w:shd w:val="clear" w:color="auto" w:fill="FFFFFF"/>
          <w:lang w:bidi="ar"/>
        </w:rPr>
        <w:t>直至追回已资助的经费。</w:t>
      </w:r>
    </w:p>
    <w:p w:rsidR="00DF74C5" w:rsidRDefault="00946B52">
      <w:pPr>
        <w:widowControl/>
        <w:shd w:val="clear" w:color="auto" w:fill="FFFFFF"/>
        <w:spacing w:line="560" w:lineRule="atLeast"/>
        <w:ind w:firstLine="606"/>
        <w:rPr>
          <w:rFonts w:ascii="宋体" w:hAnsi="宋体" w:cs="宋体"/>
          <w:color w:val="000000"/>
          <w:szCs w:val="21"/>
        </w:rPr>
      </w:pPr>
      <w:r>
        <w:rPr>
          <w:rFonts w:ascii="宋体" w:hAnsi="宋体" w:cs="宋体" w:hint="eastAsia"/>
          <w:b/>
          <w:color w:val="000000"/>
          <w:spacing w:val="4"/>
          <w:kern w:val="0"/>
          <w:sz w:val="30"/>
          <w:szCs w:val="30"/>
          <w:shd w:val="clear" w:color="auto" w:fill="FFFFFF"/>
          <w:lang w:bidi="ar"/>
        </w:rPr>
        <w:t>第十条</w:t>
      </w:r>
      <w:r>
        <w:rPr>
          <w:rFonts w:ascii="宋体" w:hAnsi="宋体" w:cs="宋体" w:hint="eastAsia"/>
          <w:color w:val="000000"/>
          <w:spacing w:val="4"/>
          <w:kern w:val="0"/>
          <w:sz w:val="30"/>
          <w:szCs w:val="30"/>
          <w:shd w:val="clear" w:color="auto" w:fill="FFFFFF"/>
          <w:lang w:bidi="ar"/>
        </w:rPr>
        <w:t xml:space="preserve">　研究基地应于每年</w:t>
      </w:r>
      <w:r>
        <w:rPr>
          <w:rFonts w:ascii="宋体" w:hAnsi="宋体" w:cs="宋体" w:hint="eastAsia"/>
          <w:color w:val="000000"/>
          <w:spacing w:val="4"/>
          <w:kern w:val="0"/>
          <w:sz w:val="30"/>
          <w:szCs w:val="30"/>
          <w:shd w:val="clear" w:color="auto" w:fill="FFFFFF"/>
          <w:lang w:bidi="ar"/>
        </w:rPr>
        <w:t>11</w:t>
      </w:r>
      <w:r>
        <w:rPr>
          <w:rFonts w:ascii="宋体" w:hAnsi="宋体" w:cs="宋体" w:hint="eastAsia"/>
          <w:color w:val="000000"/>
          <w:spacing w:val="4"/>
          <w:kern w:val="0"/>
          <w:sz w:val="30"/>
          <w:szCs w:val="30"/>
          <w:shd w:val="clear" w:color="auto" w:fill="FFFFFF"/>
          <w:lang w:bidi="ar"/>
        </w:rPr>
        <w:t>月底以前将本年度基地建设和研究项目的进展情况形成年度工作报告报市社科规划办，并将年度工作报告作为考</w:t>
      </w:r>
      <w:r>
        <w:rPr>
          <w:rFonts w:ascii="宋体" w:hAnsi="宋体" w:cs="宋体" w:hint="eastAsia"/>
          <w:color w:val="000000"/>
          <w:spacing w:val="4"/>
          <w:kern w:val="0"/>
          <w:sz w:val="30"/>
          <w:szCs w:val="30"/>
          <w:shd w:val="clear" w:color="auto" w:fill="FFFFFF"/>
          <w:lang w:bidi="ar"/>
        </w:rPr>
        <w:t>核基地的一项参考指标。</w:t>
      </w:r>
    </w:p>
    <w:p w:rsidR="00DF74C5" w:rsidRDefault="00946B52">
      <w:pPr>
        <w:widowControl/>
        <w:shd w:val="clear" w:color="auto" w:fill="FFFFFF"/>
        <w:spacing w:line="560" w:lineRule="atLeast"/>
        <w:ind w:firstLine="606"/>
        <w:rPr>
          <w:rFonts w:ascii="宋体" w:hAnsi="宋体" w:cs="宋体"/>
          <w:color w:val="000000"/>
          <w:szCs w:val="21"/>
        </w:rPr>
      </w:pPr>
      <w:r>
        <w:rPr>
          <w:rFonts w:ascii="宋体" w:hAnsi="宋体" w:cs="宋体" w:hint="eastAsia"/>
          <w:b/>
          <w:color w:val="000000"/>
          <w:spacing w:val="4"/>
          <w:kern w:val="0"/>
          <w:sz w:val="30"/>
          <w:szCs w:val="30"/>
          <w:shd w:val="clear" w:color="auto" w:fill="FFFFFF"/>
          <w:lang w:bidi="ar"/>
        </w:rPr>
        <w:t>第十一条</w:t>
      </w:r>
      <w:r>
        <w:rPr>
          <w:rFonts w:ascii="宋体" w:hAnsi="宋体" w:cs="宋体" w:hint="eastAsia"/>
          <w:color w:val="000000"/>
          <w:spacing w:val="4"/>
          <w:kern w:val="0"/>
          <w:sz w:val="30"/>
          <w:szCs w:val="30"/>
          <w:shd w:val="clear" w:color="auto" w:fill="FFFFFF"/>
          <w:lang w:bidi="ar"/>
        </w:rPr>
        <w:t xml:space="preserve">　研究基地因故需要对研究项目和研究计划作重要调整、变更或终止研究，须提交书面报告，经研究基地所在单位或业务主管部门同意后，报市社科规划办批准。</w:t>
      </w:r>
    </w:p>
    <w:p w:rsidR="00DF74C5" w:rsidRDefault="00946B52">
      <w:pPr>
        <w:widowControl/>
        <w:shd w:val="clear" w:color="auto" w:fill="FFFFFF"/>
        <w:spacing w:line="560" w:lineRule="atLeast"/>
        <w:ind w:firstLine="606"/>
        <w:rPr>
          <w:rFonts w:ascii="宋体" w:hAnsi="宋体" w:cs="宋体"/>
          <w:color w:val="000000"/>
          <w:szCs w:val="21"/>
        </w:rPr>
      </w:pPr>
      <w:r>
        <w:rPr>
          <w:rFonts w:ascii="宋体" w:hAnsi="宋体" w:cs="宋体" w:hint="eastAsia"/>
          <w:b/>
          <w:color w:val="000000"/>
          <w:spacing w:val="4"/>
          <w:kern w:val="0"/>
          <w:sz w:val="30"/>
          <w:szCs w:val="30"/>
          <w:shd w:val="clear" w:color="auto" w:fill="FFFFFF"/>
          <w:lang w:bidi="ar"/>
        </w:rPr>
        <w:t>第十二条</w:t>
      </w:r>
      <w:r>
        <w:rPr>
          <w:rFonts w:ascii="宋体" w:hAnsi="宋体" w:cs="宋体" w:hint="eastAsia"/>
          <w:color w:val="000000"/>
          <w:spacing w:val="4"/>
          <w:kern w:val="0"/>
          <w:sz w:val="30"/>
          <w:szCs w:val="30"/>
          <w:shd w:val="clear" w:color="auto" w:fill="FFFFFF"/>
          <w:lang w:bidi="ar"/>
        </w:rPr>
        <w:t xml:space="preserve">　市社科规划办对已命名的研究基地，每三年进行一次考评，实行动态性管理，</w:t>
      </w:r>
      <w:r>
        <w:rPr>
          <w:rFonts w:ascii="宋体" w:hAnsi="宋体" w:cs="宋体" w:hint="eastAsia"/>
          <w:color w:val="000000"/>
          <w:kern w:val="0"/>
          <w:sz w:val="30"/>
          <w:szCs w:val="30"/>
          <w:shd w:val="clear" w:color="auto" w:fill="FFFFFF"/>
          <w:lang w:bidi="ar"/>
        </w:rPr>
        <w:t>对专家组投票合格，但平均分低于</w:t>
      </w:r>
      <w:r>
        <w:rPr>
          <w:rFonts w:ascii="宋体" w:hAnsi="宋体" w:cs="宋体" w:hint="eastAsia"/>
          <w:color w:val="000000"/>
          <w:kern w:val="0"/>
          <w:sz w:val="30"/>
          <w:szCs w:val="30"/>
          <w:shd w:val="clear" w:color="auto" w:fill="FFFFFF"/>
          <w:lang w:bidi="ar"/>
        </w:rPr>
        <w:t>65</w:t>
      </w:r>
      <w:r>
        <w:rPr>
          <w:rFonts w:ascii="宋体" w:hAnsi="宋体" w:cs="宋体" w:hint="eastAsia"/>
          <w:color w:val="000000"/>
          <w:kern w:val="0"/>
          <w:sz w:val="30"/>
          <w:szCs w:val="30"/>
          <w:shd w:val="clear" w:color="auto" w:fill="FFFFFF"/>
          <w:lang w:bidi="ar"/>
        </w:rPr>
        <w:t>分且有</w:t>
      </w:r>
      <w:r>
        <w:rPr>
          <w:rFonts w:ascii="宋体" w:hAnsi="宋体" w:cs="宋体" w:hint="eastAsia"/>
          <w:color w:val="000000"/>
          <w:kern w:val="0"/>
          <w:sz w:val="30"/>
          <w:szCs w:val="30"/>
          <w:shd w:val="clear" w:color="auto" w:fill="FFFFFF"/>
          <w:lang w:bidi="ar"/>
        </w:rPr>
        <w:t>1</w:t>
      </w:r>
      <w:r>
        <w:rPr>
          <w:rFonts w:ascii="宋体" w:hAnsi="宋体" w:cs="宋体" w:hint="eastAsia"/>
          <w:color w:val="000000"/>
          <w:kern w:val="0"/>
          <w:sz w:val="30"/>
          <w:szCs w:val="30"/>
          <w:shd w:val="clear" w:color="auto" w:fill="FFFFFF"/>
          <w:lang w:bidi="ar"/>
        </w:rPr>
        <w:t>票反对的基地，将</w:t>
      </w:r>
      <w:proofErr w:type="gramStart"/>
      <w:r>
        <w:rPr>
          <w:rFonts w:ascii="宋体" w:hAnsi="宋体" w:cs="宋体" w:hint="eastAsia"/>
          <w:color w:val="000000"/>
          <w:kern w:val="0"/>
          <w:sz w:val="30"/>
          <w:szCs w:val="30"/>
          <w:shd w:val="clear" w:color="auto" w:fill="FFFFFF"/>
          <w:lang w:bidi="ar"/>
        </w:rPr>
        <w:t>作出</w:t>
      </w:r>
      <w:proofErr w:type="gramEnd"/>
      <w:r>
        <w:rPr>
          <w:rFonts w:ascii="宋体" w:hAnsi="宋体" w:cs="宋体" w:hint="eastAsia"/>
          <w:color w:val="000000"/>
          <w:kern w:val="0"/>
          <w:sz w:val="30"/>
          <w:szCs w:val="30"/>
          <w:shd w:val="clear" w:color="auto" w:fill="FFFFFF"/>
          <w:lang w:bidi="ar"/>
        </w:rPr>
        <w:t>减半或停止拨款限期一年的整改处理；</w:t>
      </w:r>
      <w:r>
        <w:rPr>
          <w:rFonts w:ascii="宋体" w:hAnsi="宋体" w:cs="宋体" w:hint="eastAsia"/>
          <w:color w:val="000000"/>
          <w:kern w:val="0"/>
          <w:sz w:val="30"/>
          <w:szCs w:val="30"/>
          <w:shd w:val="clear" w:color="auto" w:fill="FFFFFF"/>
          <w:lang w:bidi="ar"/>
        </w:rPr>
        <w:lastRenderedPageBreak/>
        <w:t>对整改</w:t>
      </w:r>
      <w:proofErr w:type="gramStart"/>
      <w:r>
        <w:rPr>
          <w:rFonts w:ascii="宋体" w:hAnsi="宋体" w:cs="宋体" w:hint="eastAsia"/>
          <w:color w:val="000000"/>
          <w:kern w:val="0"/>
          <w:sz w:val="30"/>
          <w:szCs w:val="30"/>
          <w:shd w:val="clear" w:color="auto" w:fill="FFFFFF"/>
          <w:lang w:bidi="ar"/>
        </w:rPr>
        <w:t>期限满仍没有</w:t>
      </w:r>
      <w:proofErr w:type="gramEnd"/>
      <w:r>
        <w:rPr>
          <w:rFonts w:ascii="宋体" w:hAnsi="宋体" w:cs="宋体" w:hint="eastAsia"/>
          <w:color w:val="000000"/>
          <w:kern w:val="0"/>
          <w:sz w:val="30"/>
          <w:szCs w:val="30"/>
          <w:shd w:val="clear" w:color="auto" w:fill="FFFFFF"/>
          <w:lang w:bidi="ar"/>
        </w:rPr>
        <w:t>按要求进行整改，或整改措施不力、效果甚微的研究基地，视为不合格研究基地，将</w:t>
      </w:r>
      <w:proofErr w:type="gramStart"/>
      <w:r>
        <w:rPr>
          <w:rFonts w:ascii="宋体" w:hAnsi="宋体" w:cs="宋体" w:hint="eastAsia"/>
          <w:color w:val="000000"/>
          <w:kern w:val="0"/>
          <w:sz w:val="30"/>
          <w:szCs w:val="30"/>
          <w:shd w:val="clear" w:color="auto" w:fill="FFFFFF"/>
          <w:lang w:bidi="ar"/>
        </w:rPr>
        <w:t>作出</w:t>
      </w:r>
      <w:proofErr w:type="gramEnd"/>
      <w:r>
        <w:rPr>
          <w:rFonts w:ascii="宋体" w:hAnsi="宋体" w:cs="宋体" w:hint="eastAsia"/>
          <w:color w:val="000000"/>
          <w:kern w:val="0"/>
          <w:sz w:val="30"/>
          <w:szCs w:val="30"/>
          <w:shd w:val="clear" w:color="auto" w:fill="FFFFFF"/>
          <w:lang w:bidi="ar"/>
        </w:rPr>
        <w:t>取消基地资格的处理。</w:t>
      </w:r>
    </w:p>
    <w:p w:rsidR="00DF74C5" w:rsidRDefault="00DF74C5">
      <w:pPr>
        <w:widowControl/>
        <w:shd w:val="clear" w:color="auto" w:fill="FFFFFF"/>
        <w:spacing w:line="560" w:lineRule="atLeast"/>
        <w:jc w:val="center"/>
        <w:rPr>
          <w:rFonts w:ascii="宋体" w:hAnsi="宋体" w:cs="宋体"/>
          <w:b/>
          <w:color w:val="000000"/>
          <w:kern w:val="0"/>
          <w:sz w:val="30"/>
          <w:szCs w:val="30"/>
          <w:shd w:val="clear" w:color="auto" w:fill="FFFFFF"/>
          <w:lang w:bidi="ar"/>
        </w:rPr>
      </w:pPr>
    </w:p>
    <w:p w:rsidR="00DF74C5" w:rsidRDefault="00946B52">
      <w:pPr>
        <w:widowControl/>
        <w:shd w:val="clear" w:color="auto" w:fill="FFFFFF"/>
        <w:spacing w:line="560" w:lineRule="atLeast"/>
        <w:jc w:val="center"/>
        <w:rPr>
          <w:rFonts w:ascii="宋体" w:hAnsi="宋体" w:cs="宋体"/>
          <w:color w:val="000000"/>
          <w:szCs w:val="21"/>
        </w:rPr>
      </w:pPr>
      <w:r>
        <w:rPr>
          <w:rFonts w:ascii="宋体" w:hAnsi="宋体" w:cs="宋体" w:hint="eastAsia"/>
          <w:b/>
          <w:color w:val="000000"/>
          <w:kern w:val="0"/>
          <w:sz w:val="30"/>
          <w:szCs w:val="30"/>
          <w:shd w:val="clear" w:color="auto" w:fill="FFFFFF"/>
          <w:lang w:bidi="ar"/>
        </w:rPr>
        <w:t>三、经费管理</w:t>
      </w:r>
    </w:p>
    <w:p w:rsidR="00DF74C5" w:rsidRDefault="00946B52">
      <w:pPr>
        <w:widowControl/>
        <w:shd w:val="clear" w:color="auto" w:fill="FFFFFF"/>
        <w:spacing w:line="560" w:lineRule="atLeast"/>
        <w:ind w:firstLine="606"/>
        <w:rPr>
          <w:rFonts w:ascii="宋体" w:hAnsi="宋体" w:cs="宋体"/>
          <w:color w:val="000000"/>
          <w:szCs w:val="21"/>
        </w:rPr>
      </w:pPr>
      <w:r>
        <w:rPr>
          <w:rFonts w:ascii="宋体" w:hAnsi="宋体" w:cs="宋体" w:hint="eastAsia"/>
          <w:b/>
          <w:color w:val="000000"/>
          <w:spacing w:val="4"/>
          <w:kern w:val="0"/>
          <w:sz w:val="30"/>
          <w:szCs w:val="30"/>
          <w:shd w:val="clear" w:color="auto" w:fill="FFFFFF"/>
          <w:lang w:bidi="ar"/>
        </w:rPr>
        <w:t xml:space="preserve">第十三条　</w:t>
      </w:r>
      <w:r>
        <w:rPr>
          <w:rFonts w:ascii="宋体" w:hAnsi="宋体" w:cs="宋体" w:hint="eastAsia"/>
          <w:color w:val="000000"/>
          <w:spacing w:val="4"/>
          <w:kern w:val="0"/>
          <w:sz w:val="30"/>
          <w:szCs w:val="30"/>
          <w:shd w:val="clear" w:color="auto" w:fill="FFFFFF"/>
          <w:lang w:bidi="ar"/>
        </w:rPr>
        <w:t>研究基地经费投入采取市社科规划办专项拨款、建设单位安排配套经费以及研究基地自筹经费相结合的方式</w:t>
      </w:r>
      <w:r>
        <w:rPr>
          <w:rFonts w:ascii="宋体" w:hAnsi="宋体" w:cs="宋体" w:hint="eastAsia"/>
          <w:color w:val="000000"/>
          <w:spacing w:val="4"/>
          <w:kern w:val="0"/>
          <w:sz w:val="30"/>
          <w:szCs w:val="30"/>
          <w:shd w:val="clear" w:color="auto" w:fill="FFFFFF"/>
          <w:lang w:bidi="ar"/>
        </w:rPr>
        <w:t>,</w:t>
      </w:r>
      <w:r>
        <w:rPr>
          <w:rFonts w:ascii="宋体" w:hAnsi="宋体" w:cs="宋体" w:hint="eastAsia"/>
          <w:color w:val="000000"/>
          <w:spacing w:val="4"/>
          <w:kern w:val="0"/>
          <w:sz w:val="30"/>
          <w:szCs w:val="30"/>
          <w:shd w:val="clear" w:color="auto" w:fill="FFFFFF"/>
          <w:lang w:bidi="ar"/>
        </w:rPr>
        <w:t>承建单位对研究基地经费投入要给予不低于市社科规划办研究经费</w:t>
      </w:r>
      <w:r>
        <w:rPr>
          <w:rFonts w:ascii="宋体" w:hAnsi="宋体" w:cs="宋体" w:hint="eastAsia"/>
          <w:color w:val="000000"/>
          <w:spacing w:val="4"/>
          <w:kern w:val="0"/>
          <w:sz w:val="30"/>
          <w:szCs w:val="30"/>
          <w:shd w:val="clear" w:color="auto" w:fill="FFFFFF"/>
          <w:lang w:bidi="ar"/>
        </w:rPr>
        <w:t>1:1</w:t>
      </w:r>
      <w:r>
        <w:rPr>
          <w:rFonts w:ascii="宋体" w:hAnsi="宋体" w:cs="宋体" w:hint="eastAsia"/>
          <w:color w:val="000000"/>
          <w:spacing w:val="4"/>
          <w:kern w:val="0"/>
          <w:sz w:val="30"/>
          <w:szCs w:val="30"/>
          <w:shd w:val="clear" w:color="auto" w:fill="FFFFFF"/>
          <w:lang w:bidi="ar"/>
        </w:rPr>
        <w:t>比例的配套，用于基地组织的项目研究、基础设施建设、学术交流等工作，鼓励研究基地面向社会积极筹措研究经费。</w:t>
      </w:r>
    </w:p>
    <w:p w:rsidR="00DF74C5" w:rsidRDefault="00946B52">
      <w:pPr>
        <w:widowControl/>
        <w:shd w:val="clear" w:color="auto" w:fill="FFFFFF"/>
        <w:spacing w:line="560" w:lineRule="atLeast"/>
        <w:ind w:firstLine="606"/>
        <w:rPr>
          <w:rFonts w:ascii="宋体" w:hAnsi="宋体" w:cs="宋体"/>
          <w:color w:val="000000"/>
          <w:szCs w:val="21"/>
        </w:rPr>
      </w:pPr>
      <w:r>
        <w:rPr>
          <w:rFonts w:ascii="宋体" w:hAnsi="宋体" w:cs="宋体" w:hint="eastAsia"/>
          <w:b/>
          <w:color w:val="000000"/>
          <w:spacing w:val="4"/>
          <w:kern w:val="0"/>
          <w:sz w:val="30"/>
          <w:szCs w:val="30"/>
          <w:shd w:val="clear" w:color="auto" w:fill="FFFFFF"/>
          <w:lang w:bidi="ar"/>
        </w:rPr>
        <w:t xml:space="preserve">第十四条　</w:t>
      </w:r>
      <w:r>
        <w:rPr>
          <w:rFonts w:ascii="宋体" w:hAnsi="宋体" w:cs="宋体" w:hint="eastAsia"/>
          <w:color w:val="000000"/>
          <w:spacing w:val="4"/>
          <w:kern w:val="0"/>
          <w:sz w:val="30"/>
          <w:szCs w:val="30"/>
          <w:shd w:val="clear" w:color="auto" w:fill="FFFFFF"/>
          <w:lang w:bidi="ar"/>
        </w:rPr>
        <w:t>市社科规划办对研究基地给予的经费投入以项目为依据，经费</w:t>
      </w:r>
      <w:proofErr w:type="gramStart"/>
      <w:r>
        <w:rPr>
          <w:rFonts w:ascii="宋体" w:hAnsi="宋体" w:cs="宋体" w:hint="eastAsia"/>
          <w:color w:val="000000"/>
          <w:spacing w:val="4"/>
          <w:kern w:val="0"/>
          <w:sz w:val="30"/>
          <w:szCs w:val="30"/>
          <w:shd w:val="clear" w:color="auto" w:fill="FFFFFF"/>
          <w:lang w:bidi="ar"/>
        </w:rPr>
        <w:t>跟项目</w:t>
      </w:r>
      <w:proofErr w:type="gramEnd"/>
      <w:r>
        <w:rPr>
          <w:rFonts w:ascii="宋体" w:hAnsi="宋体" w:cs="宋体" w:hint="eastAsia"/>
          <w:color w:val="000000"/>
          <w:spacing w:val="4"/>
          <w:kern w:val="0"/>
          <w:sz w:val="30"/>
          <w:szCs w:val="30"/>
          <w:shd w:val="clear" w:color="auto" w:fill="FFFFFF"/>
          <w:lang w:bidi="ar"/>
        </w:rPr>
        <w:t>走，分两次拨付，项目获得批准立项拨付</w:t>
      </w:r>
      <w:r>
        <w:rPr>
          <w:rFonts w:ascii="宋体" w:hAnsi="宋体" w:cs="宋体" w:hint="eastAsia"/>
          <w:color w:val="000000"/>
          <w:spacing w:val="4"/>
          <w:kern w:val="0"/>
          <w:sz w:val="30"/>
          <w:szCs w:val="30"/>
          <w:shd w:val="clear" w:color="auto" w:fill="FFFFFF"/>
          <w:lang w:bidi="ar"/>
        </w:rPr>
        <w:t>60%</w:t>
      </w:r>
      <w:r>
        <w:rPr>
          <w:rFonts w:ascii="宋体" w:hAnsi="宋体" w:cs="宋体" w:hint="eastAsia"/>
          <w:color w:val="000000"/>
          <w:spacing w:val="4"/>
          <w:kern w:val="0"/>
          <w:sz w:val="30"/>
          <w:szCs w:val="30"/>
          <w:shd w:val="clear" w:color="auto" w:fill="FFFFFF"/>
          <w:lang w:bidi="ar"/>
        </w:rPr>
        <w:t>，项目鉴定验收后再拨付余款。</w:t>
      </w:r>
    </w:p>
    <w:p w:rsidR="00DF74C5" w:rsidRDefault="00946B52">
      <w:pPr>
        <w:widowControl/>
        <w:shd w:val="clear" w:color="auto" w:fill="FFFFFF"/>
        <w:spacing w:line="560" w:lineRule="atLeast"/>
        <w:ind w:firstLine="606"/>
        <w:rPr>
          <w:rFonts w:ascii="宋体" w:hAnsi="宋体" w:cs="宋体"/>
          <w:color w:val="000000"/>
          <w:szCs w:val="21"/>
        </w:rPr>
      </w:pPr>
      <w:r>
        <w:rPr>
          <w:rFonts w:ascii="宋体" w:hAnsi="宋体" w:cs="宋体" w:hint="eastAsia"/>
          <w:b/>
          <w:color w:val="000000"/>
          <w:spacing w:val="4"/>
          <w:kern w:val="0"/>
          <w:sz w:val="30"/>
          <w:szCs w:val="30"/>
          <w:shd w:val="clear" w:color="auto" w:fill="FFFFFF"/>
          <w:lang w:bidi="ar"/>
        </w:rPr>
        <w:t>第十五条</w:t>
      </w:r>
      <w:r>
        <w:rPr>
          <w:rFonts w:ascii="宋体" w:hAnsi="宋体" w:cs="宋体" w:hint="eastAsia"/>
          <w:color w:val="000000"/>
          <w:spacing w:val="4"/>
          <w:kern w:val="0"/>
          <w:sz w:val="30"/>
          <w:szCs w:val="30"/>
          <w:shd w:val="clear" w:color="auto" w:fill="FFFFFF"/>
          <w:lang w:bidi="ar"/>
        </w:rPr>
        <w:t xml:space="preserve">　市社科规划办根据下达给研究基地的研究项目，确定每年度给予研究基地的经费支持数额。市社科规划办下</w:t>
      </w:r>
      <w:r>
        <w:rPr>
          <w:rFonts w:ascii="宋体" w:hAnsi="宋体" w:cs="宋体" w:hint="eastAsia"/>
          <w:color w:val="000000"/>
          <w:spacing w:val="4"/>
          <w:kern w:val="0"/>
          <w:sz w:val="30"/>
          <w:szCs w:val="30"/>
          <w:shd w:val="clear" w:color="auto" w:fill="FFFFFF"/>
          <w:lang w:bidi="ar"/>
        </w:rPr>
        <w:t>拨的经费只用于研究基地的项目研究。</w:t>
      </w:r>
    </w:p>
    <w:p w:rsidR="00DF74C5" w:rsidRDefault="00946B52">
      <w:pPr>
        <w:widowControl/>
        <w:shd w:val="clear" w:color="auto" w:fill="FFFFFF"/>
        <w:spacing w:line="560" w:lineRule="atLeast"/>
        <w:ind w:firstLine="606"/>
        <w:rPr>
          <w:rFonts w:ascii="宋体" w:hAnsi="宋体" w:cs="宋体"/>
          <w:color w:val="000000"/>
          <w:szCs w:val="21"/>
        </w:rPr>
      </w:pPr>
      <w:r>
        <w:rPr>
          <w:rFonts w:ascii="宋体" w:hAnsi="宋体" w:cs="宋体" w:hint="eastAsia"/>
          <w:b/>
          <w:color w:val="000000"/>
          <w:spacing w:val="4"/>
          <w:kern w:val="0"/>
          <w:sz w:val="30"/>
          <w:szCs w:val="30"/>
          <w:shd w:val="clear" w:color="auto" w:fill="FFFFFF"/>
          <w:lang w:bidi="ar"/>
        </w:rPr>
        <w:t xml:space="preserve">第十六条　</w:t>
      </w:r>
      <w:r>
        <w:rPr>
          <w:rFonts w:ascii="宋体" w:hAnsi="宋体" w:cs="宋体" w:hint="eastAsia"/>
          <w:color w:val="000000"/>
          <w:spacing w:val="4"/>
          <w:kern w:val="0"/>
          <w:sz w:val="30"/>
          <w:szCs w:val="30"/>
          <w:shd w:val="clear" w:color="auto" w:fill="FFFFFF"/>
          <w:lang w:bidi="ar"/>
        </w:rPr>
        <w:t>研究基地获得的配套经费和自筹经费主要用于市社科规划办组织专项研究以外的其他研究，也可用</w:t>
      </w:r>
      <w:proofErr w:type="gramStart"/>
      <w:r>
        <w:rPr>
          <w:rFonts w:ascii="宋体" w:hAnsi="宋体" w:cs="宋体" w:hint="eastAsia"/>
          <w:color w:val="000000"/>
          <w:spacing w:val="4"/>
          <w:kern w:val="0"/>
          <w:sz w:val="30"/>
          <w:szCs w:val="30"/>
          <w:shd w:val="clear" w:color="auto" w:fill="FFFFFF"/>
          <w:lang w:bidi="ar"/>
        </w:rPr>
        <w:t>于开展</w:t>
      </w:r>
      <w:proofErr w:type="gramEnd"/>
      <w:r>
        <w:rPr>
          <w:rFonts w:ascii="宋体" w:hAnsi="宋体" w:cs="宋体" w:hint="eastAsia"/>
          <w:color w:val="000000"/>
          <w:spacing w:val="4"/>
          <w:kern w:val="0"/>
          <w:sz w:val="30"/>
          <w:szCs w:val="30"/>
          <w:shd w:val="clear" w:color="auto" w:fill="FFFFFF"/>
          <w:lang w:bidi="ar"/>
        </w:rPr>
        <w:t>学术活动，还可根据实际需要用于购置仪器设备、信息网络设备、图书以及办公设备，纳入国有资产统一管理范围，合理使用，认真维护。</w:t>
      </w:r>
    </w:p>
    <w:p w:rsidR="00DF74C5" w:rsidRDefault="00DF74C5">
      <w:pPr>
        <w:widowControl/>
        <w:shd w:val="clear" w:color="auto" w:fill="FFFFFF"/>
        <w:spacing w:line="560" w:lineRule="atLeast"/>
        <w:jc w:val="center"/>
        <w:rPr>
          <w:rFonts w:ascii="宋体" w:hAnsi="宋体" w:cs="宋体"/>
          <w:b/>
          <w:color w:val="000000"/>
          <w:kern w:val="0"/>
          <w:sz w:val="30"/>
          <w:szCs w:val="30"/>
          <w:shd w:val="clear" w:color="auto" w:fill="FFFFFF"/>
          <w:lang w:bidi="ar"/>
        </w:rPr>
      </w:pPr>
    </w:p>
    <w:p w:rsidR="00DF74C5" w:rsidRDefault="00946B52">
      <w:pPr>
        <w:widowControl/>
        <w:shd w:val="clear" w:color="auto" w:fill="FFFFFF"/>
        <w:spacing w:line="560" w:lineRule="atLeast"/>
        <w:jc w:val="center"/>
        <w:rPr>
          <w:rFonts w:ascii="宋体" w:hAnsi="宋体" w:cs="宋体"/>
          <w:color w:val="000000"/>
          <w:szCs w:val="21"/>
        </w:rPr>
      </w:pPr>
      <w:r>
        <w:rPr>
          <w:rFonts w:ascii="宋体" w:hAnsi="宋体" w:cs="宋体" w:hint="eastAsia"/>
          <w:b/>
          <w:color w:val="000000"/>
          <w:kern w:val="0"/>
          <w:sz w:val="30"/>
          <w:szCs w:val="30"/>
          <w:shd w:val="clear" w:color="auto" w:fill="FFFFFF"/>
          <w:lang w:bidi="ar"/>
        </w:rPr>
        <w:lastRenderedPageBreak/>
        <w:t>四、成果验收和推广</w:t>
      </w:r>
    </w:p>
    <w:p w:rsidR="00DF74C5" w:rsidRDefault="00946B52">
      <w:pPr>
        <w:widowControl/>
        <w:shd w:val="clear" w:color="auto" w:fill="FFFFFF"/>
        <w:spacing w:line="560" w:lineRule="atLeast"/>
        <w:ind w:firstLine="606"/>
        <w:rPr>
          <w:rFonts w:ascii="宋体" w:hAnsi="宋体" w:cs="宋体"/>
          <w:color w:val="000000"/>
          <w:szCs w:val="21"/>
        </w:rPr>
      </w:pPr>
      <w:r>
        <w:rPr>
          <w:rFonts w:ascii="宋体" w:hAnsi="宋体" w:cs="宋体" w:hint="eastAsia"/>
          <w:b/>
          <w:color w:val="000000"/>
          <w:spacing w:val="4"/>
          <w:kern w:val="0"/>
          <w:sz w:val="30"/>
          <w:szCs w:val="30"/>
          <w:shd w:val="clear" w:color="auto" w:fill="FFFFFF"/>
          <w:lang w:bidi="ar"/>
        </w:rPr>
        <w:t>第十七条</w:t>
      </w:r>
      <w:r>
        <w:rPr>
          <w:rFonts w:ascii="宋体" w:hAnsi="宋体" w:cs="宋体" w:hint="eastAsia"/>
          <w:color w:val="000000"/>
          <w:spacing w:val="4"/>
          <w:kern w:val="0"/>
          <w:sz w:val="30"/>
          <w:szCs w:val="30"/>
          <w:shd w:val="clear" w:color="auto" w:fill="FFFFFF"/>
          <w:lang w:bidi="ar"/>
        </w:rPr>
        <w:t xml:space="preserve">　研究基地项目研究完成后，课题组应及时提交课题《鉴定结项审批书》、科研成果和课题总结报告。市社科规划办参照省社科规划项目评审程序和评审标准</w:t>
      </w:r>
      <w:proofErr w:type="gramStart"/>
      <w:r>
        <w:rPr>
          <w:rFonts w:ascii="宋体" w:hAnsi="宋体" w:cs="宋体" w:hint="eastAsia"/>
          <w:color w:val="000000"/>
          <w:spacing w:val="4"/>
          <w:kern w:val="0"/>
          <w:sz w:val="30"/>
          <w:szCs w:val="30"/>
          <w:shd w:val="clear" w:color="auto" w:fill="FFFFFF"/>
          <w:lang w:bidi="ar"/>
        </w:rPr>
        <w:t>组织结项鉴定</w:t>
      </w:r>
      <w:proofErr w:type="gramEnd"/>
      <w:r>
        <w:rPr>
          <w:rFonts w:ascii="宋体" w:hAnsi="宋体" w:cs="宋体" w:hint="eastAsia"/>
          <w:color w:val="000000"/>
          <w:spacing w:val="4"/>
          <w:kern w:val="0"/>
          <w:sz w:val="30"/>
          <w:szCs w:val="30"/>
          <w:shd w:val="clear" w:color="auto" w:fill="FFFFFF"/>
          <w:lang w:bidi="ar"/>
        </w:rPr>
        <w:t>，评审专家在专家库中随机选择</w:t>
      </w:r>
      <w:r>
        <w:rPr>
          <w:rFonts w:ascii="宋体" w:hAnsi="宋体" w:cs="宋体" w:hint="eastAsia"/>
          <w:color w:val="000000"/>
          <w:spacing w:val="4"/>
          <w:kern w:val="0"/>
          <w:sz w:val="30"/>
          <w:szCs w:val="30"/>
          <w:shd w:val="clear" w:color="auto" w:fill="FFFFFF"/>
          <w:lang w:bidi="ar"/>
        </w:rPr>
        <w:t>5</w:t>
      </w:r>
      <w:r>
        <w:rPr>
          <w:rFonts w:ascii="宋体" w:hAnsi="宋体" w:cs="宋体" w:hint="eastAsia"/>
          <w:color w:val="000000"/>
          <w:spacing w:val="4"/>
          <w:kern w:val="0"/>
          <w:sz w:val="30"/>
          <w:szCs w:val="30"/>
          <w:shd w:val="clear" w:color="auto" w:fill="FFFFFF"/>
          <w:lang w:bidi="ar"/>
        </w:rPr>
        <w:t>位同行专家（原则上具有正高职称）按照设定</w:t>
      </w:r>
      <w:r>
        <w:rPr>
          <w:rFonts w:ascii="宋体" w:hAnsi="宋体" w:cs="宋体" w:hint="eastAsia"/>
          <w:color w:val="000000"/>
          <w:spacing w:val="4"/>
          <w:kern w:val="0"/>
          <w:sz w:val="30"/>
          <w:szCs w:val="30"/>
          <w:shd w:val="clear" w:color="auto" w:fill="FFFFFF"/>
          <w:lang w:bidi="ar"/>
        </w:rPr>
        <w:t>的《市社科基地课题鉴定表》内容进行匿名鉴定后，再召开专家评审会议，客观、公正地对成果</w:t>
      </w:r>
      <w:proofErr w:type="gramStart"/>
      <w:r>
        <w:rPr>
          <w:rFonts w:ascii="宋体" w:hAnsi="宋体" w:cs="宋体" w:hint="eastAsia"/>
          <w:color w:val="000000"/>
          <w:spacing w:val="4"/>
          <w:kern w:val="0"/>
          <w:sz w:val="30"/>
          <w:szCs w:val="30"/>
          <w:shd w:val="clear" w:color="auto" w:fill="FFFFFF"/>
          <w:lang w:bidi="ar"/>
        </w:rPr>
        <w:t>作出</w:t>
      </w:r>
      <w:proofErr w:type="gramEnd"/>
      <w:r>
        <w:rPr>
          <w:rFonts w:ascii="宋体" w:hAnsi="宋体" w:cs="宋体" w:hint="eastAsia"/>
          <w:color w:val="000000"/>
          <w:spacing w:val="4"/>
          <w:kern w:val="0"/>
          <w:sz w:val="30"/>
          <w:szCs w:val="30"/>
          <w:shd w:val="clear" w:color="auto" w:fill="FFFFFF"/>
          <w:lang w:bidi="ar"/>
        </w:rPr>
        <w:t>鉴定，努力提高成果质量。</w:t>
      </w:r>
    </w:p>
    <w:p w:rsidR="00DF74C5" w:rsidRDefault="00946B52">
      <w:pPr>
        <w:widowControl/>
        <w:shd w:val="clear" w:color="auto" w:fill="FFFFFF"/>
        <w:spacing w:line="560" w:lineRule="atLeast"/>
        <w:ind w:firstLine="606"/>
        <w:rPr>
          <w:rFonts w:ascii="宋体" w:hAnsi="宋体" w:cs="宋体"/>
          <w:color w:val="000000"/>
          <w:szCs w:val="21"/>
        </w:rPr>
      </w:pPr>
      <w:r>
        <w:rPr>
          <w:rFonts w:ascii="宋体" w:hAnsi="宋体" w:cs="宋体" w:hint="eastAsia"/>
          <w:b/>
          <w:color w:val="000000"/>
          <w:spacing w:val="4"/>
          <w:kern w:val="0"/>
          <w:sz w:val="30"/>
          <w:szCs w:val="30"/>
          <w:shd w:val="clear" w:color="auto" w:fill="FFFFFF"/>
          <w:lang w:bidi="ar"/>
        </w:rPr>
        <w:t xml:space="preserve">第十八条　</w:t>
      </w:r>
      <w:r>
        <w:rPr>
          <w:rFonts w:ascii="宋体" w:hAnsi="宋体" w:cs="宋体" w:hint="eastAsia"/>
          <w:color w:val="000000"/>
          <w:spacing w:val="4"/>
          <w:kern w:val="0"/>
          <w:sz w:val="30"/>
          <w:szCs w:val="30"/>
          <w:shd w:val="clear" w:color="auto" w:fill="FFFFFF"/>
          <w:lang w:bidi="ar"/>
        </w:rPr>
        <w:t>凡研究基地项目经费资助的成果（包括论文、专著和研究报告等）在发表或出版前，相关部门要对内容进行严格审查，在符合出版著作相关规定时才能出版，同时还须注明“成都市哲学社会科学研究基地项目经费资助”字样，其著作权由市社科规划办和作者共同享有。</w:t>
      </w:r>
    </w:p>
    <w:p w:rsidR="00DF74C5" w:rsidRDefault="00946B52">
      <w:pPr>
        <w:widowControl/>
        <w:shd w:val="clear" w:color="auto" w:fill="FFFFFF"/>
        <w:spacing w:line="560" w:lineRule="atLeast"/>
        <w:ind w:firstLine="606"/>
        <w:rPr>
          <w:rFonts w:ascii="宋体" w:hAnsi="宋体" w:cs="宋体"/>
          <w:color w:val="000000"/>
          <w:szCs w:val="21"/>
        </w:rPr>
      </w:pPr>
      <w:r>
        <w:rPr>
          <w:rFonts w:ascii="宋体" w:hAnsi="宋体" w:cs="宋体" w:hint="eastAsia"/>
          <w:b/>
          <w:color w:val="000000"/>
          <w:spacing w:val="4"/>
          <w:kern w:val="0"/>
          <w:sz w:val="30"/>
          <w:szCs w:val="30"/>
          <w:shd w:val="clear" w:color="auto" w:fill="FFFFFF"/>
          <w:lang w:bidi="ar"/>
        </w:rPr>
        <w:t>第十九条</w:t>
      </w:r>
      <w:r>
        <w:rPr>
          <w:rFonts w:ascii="宋体" w:hAnsi="宋体" w:cs="宋体" w:hint="eastAsia"/>
          <w:color w:val="000000"/>
          <w:spacing w:val="4"/>
          <w:kern w:val="0"/>
          <w:sz w:val="30"/>
          <w:szCs w:val="30"/>
          <w:shd w:val="clear" w:color="auto" w:fill="FFFFFF"/>
          <w:lang w:bidi="ar"/>
        </w:rPr>
        <w:t xml:space="preserve">　研究基地课题的中期检查，参照《市社科规划项目管理办法》执行。</w:t>
      </w:r>
    </w:p>
    <w:p w:rsidR="00DF74C5" w:rsidRDefault="00946B52">
      <w:pPr>
        <w:widowControl/>
        <w:shd w:val="clear" w:color="auto" w:fill="FFFFFF"/>
        <w:spacing w:line="560" w:lineRule="atLeast"/>
        <w:ind w:firstLine="606"/>
        <w:rPr>
          <w:rFonts w:ascii="宋体" w:hAnsi="宋体" w:cs="宋体"/>
          <w:color w:val="000000"/>
          <w:szCs w:val="21"/>
        </w:rPr>
      </w:pPr>
      <w:r>
        <w:rPr>
          <w:rFonts w:ascii="宋体" w:hAnsi="宋体" w:cs="宋体" w:hint="eastAsia"/>
          <w:b/>
          <w:color w:val="000000"/>
          <w:spacing w:val="4"/>
          <w:kern w:val="0"/>
          <w:sz w:val="30"/>
          <w:szCs w:val="30"/>
          <w:shd w:val="clear" w:color="auto" w:fill="FFFFFF"/>
          <w:lang w:bidi="ar"/>
        </w:rPr>
        <w:t>第二十条</w:t>
      </w:r>
      <w:r>
        <w:rPr>
          <w:rFonts w:ascii="宋体" w:hAnsi="宋体" w:cs="宋体" w:hint="eastAsia"/>
          <w:color w:val="000000"/>
          <w:spacing w:val="4"/>
          <w:kern w:val="0"/>
          <w:sz w:val="30"/>
          <w:szCs w:val="30"/>
          <w:shd w:val="clear" w:color="auto" w:fill="FFFFFF"/>
          <w:lang w:bidi="ar"/>
        </w:rPr>
        <w:t xml:space="preserve">　承担研究基地课题的负责人向市社科规划办提交《鉴定结项审批书》时，同时提交成果简介、咨询报告纸质和电子文本各一份。研究基地的阶段性成果应及时上报市社科规划办推广。</w:t>
      </w:r>
    </w:p>
    <w:p w:rsidR="00DF74C5" w:rsidRDefault="00DF74C5">
      <w:pPr>
        <w:widowControl/>
        <w:shd w:val="clear" w:color="auto" w:fill="FFFFFF"/>
        <w:spacing w:line="560" w:lineRule="atLeast"/>
        <w:jc w:val="center"/>
        <w:rPr>
          <w:rFonts w:ascii="宋体" w:hAnsi="宋体" w:cs="宋体"/>
          <w:b/>
          <w:color w:val="000000"/>
          <w:kern w:val="0"/>
          <w:sz w:val="30"/>
          <w:szCs w:val="30"/>
          <w:shd w:val="clear" w:color="auto" w:fill="FFFFFF"/>
          <w:lang w:bidi="ar"/>
        </w:rPr>
      </w:pPr>
    </w:p>
    <w:p w:rsidR="00DF74C5" w:rsidRDefault="00DF74C5">
      <w:pPr>
        <w:widowControl/>
        <w:shd w:val="clear" w:color="auto" w:fill="FFFFFF"/>
        <w:spacing w:line="560" w:lineRule="atLeast"/>
        <w:jc w:val="center"/>
        <w:rPr>
          <w:rFonts w:ascii="宋体" w:hAnsi="宋体" w:cs="宋体"/>
          <w:b/>
          <w:color w:val="000000"/>
          <w:kern w:val="0"/>
          <w:sz w:val="30"/>
          <w:szCs w:val="30"/>
          <w:shd w:val="clear" w:color="auto" w:fill="FFFFFF"/>
          <w:lang w:bidi="ar"/>
        </w:rPr>
      </w:pPr>
    </w:p>
    <w:p w:rsidR="00DF74C5" w:rsidRDefault="00946B52">
      <w:pPr>
        <w:widowControl/>
        <w:shd w:val="clear" w:color="auto" w:fill="FFFFFF"/>
        <w:spacing w:line="560" w:lineRule="atLeast"/>
        <w:jc w:val="center"/>
        <w:rPr>
          <w:rFonts w:ascii="宋体" w:hAnsi="宋体" w:cs="宋体"/>
          <w:color w:val="000000"/>
          <w:szCs w:val="21"/>
        </w:rPr>
      </w:pPr>
      <w:r>
        <w:rPr>
          <w:rFonts w:ascii="宋体" w:hAnsi="宋体" w:cs="宋体" w:hint="eastAsia"/>
          <w:b/>
          <w:color w:val="000000"/>
          <w:kern w:val="0"/>
          <w:sz w:val="30"/>
          <w:szCs w:val="30"/>
          <w:shd w:val="clear" w:color="auto" w:fill="FFFFFF"/>
          <w:lang w:bidi="ar"/>
        </w:rPr>
        <w:lastRenderedPageBreak/>
        <w:t>五、附则</w:t>
      </w:r>
    </w:p>
    <w:p w:rsidR="00DF74C5" w:rsidRDefault="00946B52">
      <w:pPr>
        <w:widowControl/>
        <w:shd w:val="clear" w:color="auto" w:fill="FFFFFF"/>
        <w:spacing w:line="560" w:lineRule="atLeast"/>
        <w:ind w:firstLine="606"/>
        <w:rPr>
          <w:rFonts w:ascii="宋体" w:hAnsi="宋体" w:cs="宋体"/>
          <w:color w:val="000000"/>
          <w:szCs w:val="21"/>
        </w:rPr>
      </w:pPr>
      <w:r>
        <w:rPr>
          <w:rFonts w:ascii="宋体" w:hAnsi="宋体" w:cs="宋体" w:hint="eastAsia"/>
          <w:b/>
          <w:color w:val="000000"/>
          <w:spacing w:val="4"/>
          <w:kern w:val="0"/>
          <w:sz w:val="30"/>
          <w:szCs w:val="30"/>
          <w:shd w:val="clear" w:color="auto" w:fill="FFFFFF"/>
          <w:lang w:bidi="ar"/>
        </w:rPr>
        <w:t>第二十一条</w:t>
      </w:r>
      <w:r>
        <w:rPr>
          <w:rFonts w:ascii="宋体" w:hAnsi="宋体" w:cs="宋体" w:hint="eastAsia"/>
          <w:color w:val="000000"/>
          <w:spacing w:val="4"/>
          <w:kern w:val="0"/>
          <w:sz w:val="30"/>
          <w:szCs w:val="30"/>
          <w:shd w:val="clear" w:color="auto" w:fill="FFFFFF"/>
          <w:lang w:bidi="ar"/>
        </w:rPr>
        <w:t> </w:t>
      </w:r>
      <w:r>
        <w:rPr>
          <w:rFonts w:ascii="宋体" w:hAnsi="宋体" w:cs="宋体" w:hint="eastAsia"/>
          <w:color w:val="000000"/>
          <w:spacing w:val="4"/>
          <w:kern w:val="0"/>
          <w:sz w:val="30"/>
          <w:szCs w:val="30"/>
          <w:shd w:val="clear" w:color="auto" w:fill="FFFFFF"/>
          <w:lang w:bidi="ar"/>
        </w:rPr>
        <w:t>研究基地和基地所在单位或业务主管部门应根据本办法精神，结合实际制定相应的管理办法，并报市社科规划办备案。</w:t>
      </w:r>
    </w:p>
    <w:p w:rsidR="00DF74C5" w:rsidRDefault="00946B52">
      <w:pPr>
        <w:widowControl/>
        <w:shd w:val="clear" w:color="auto" w:fill="FFFFFF"/>
        <w:spacing w:line="560" w:lineRule="atLeast"/>
        <w:ind w:firstLine="606"/>
        <w:rPr>
          <w:rFonts w:ascii="宋体" w:hAnsi="宋体" w:cs="宋体"/>
          <w:color w:val="000000"/>
          <w:szCs w:val="21"/>
        </w:rPr>
      </w:pPr>
      <w:r>
        <w:rPr>
          <w:rFonts w:ascii="宋体" w:hAnsi="宋体" w:cs="宋体" w:hint="eastAsia"/>
          <w:b/>
          <w:color w:val="000000"/>
          <w:spacing w:val="4"/>
          <w:kern w:val="0"/>
          <w:sz w:val="30"/>
          <w:szCs w:val="30"/>
          <w:shd w:val="clear" w:color="auto" w:fill="FFFFFF"/>
          <w:lang w:bidi="ar"/>
        </w:rPr>
        <w:t>第二十二条</w:t>
      </w:r>
      <w:r>
        <w:rPr>
          <w:rFonts w:ascii="宋体" w:hAnsi="宋体" w:cs="宋体" w:hint="eastAsia"/>
          <w:color w:val="000000"/>
          <w:spacing w:val="4"/>
          <w:kern w:val="0"/>
          <w:sz w:val="30"/>
          <w:szCs w:val="30"/>
          <w:shd w:val="clear" w:color="auto" w:fill="FFFFFF"/>
          <w:lang w:bidi="ar"/>
        </w:rPr>
        <w:t> </w:t>
      </w:r>
      <w:r>
        <w:rPr>
          <w:rFonts w:ascii="宋体" w:hAnsi="宋体" w:cs="宋体" w:hint="eastAsia"/>
          <w:color w:val="000000"/>
          <w:spacing w:val="4"/>
          <w:kern w:val="0"/>
          <w:sz w:val="30"/>
          <w:szCs w:val="30"/>
          <w:shd w:val="clear" w:color="auto" w:fill="FFFFFF"/>
          <w:lang w:bidi="ar"/>
        </w:rPr>
        <w:t>本办法由市社科规划办负责解释。</w:t>
      </w:r>
    </w:p>
    <w:p w:rsidR="00DF74C5" w:rsidRDefault="00946B52">
      <w:pPr>
        <w:widowControl/>
        <w:shd w:val="clear" w:color="auto" w:fill="FFFFFF"/>
        <w:spacing w:line="560" w:lineRule="atLeast"/>
        <w:ind w:firstLine="606"/>
        <w:rPr>
          <w:rFonts w:ascii="宋体" w:hAnsi="宋体" w:cs="宋体"/>
          <w:color w:val="000000"/>
          <w:szCs w:val="21"/>
        </w:rPr>
      </w:pPr>
      <w:r>
        <w:rPr>
          <w:rFonts w:ascii="宋体" w:hAnsi="宋体" w:cs="宋体" w:hint="eastAsia"/>
          <w:b/>
          <w:color w:val="000000"/>
          <w:spacing w:val="4"/>
          <w:kern w:val="0"/>
          <w:sz w:val="30"/>
          <w:szCs w:val="30"/>
          <w:shd w:val="clear" w:color="auto" w:fill="FFFFFF"/>
          <w:lang w:bidi="ar"/>
        </w:rPr>
        <w:t>第二十三条</w:t>
      </w:r>
      <w:r>
        <w:rPr>
          <w:rFonts w:ascii="宋体" w:hAnsi="宋体" w:cs="宋体" w:hint="eastAsia"/>
          <w:color w:val="000000"/>
          <w:spacing w:val="4"/>
          <w:kern w:val="0"/>
          <w:sz w:val="30"/>
          <w:szCs w:val="30"/>
          <w:shd w:val="clear" w:color="auto" w:fill="FFFFFF"/>
          <w:lang w:bidi="ar"/>
        </w:rPr>
        <w:t xml:space="preserve">　本办法自发布之日起执行。</w:t>
      </w:r>
    </w:p>
    <w:p w:rsidR="00DF74C5" w:rsidRDefault="00DF74C5"/>
    <w:p w:rsidR="00DF74C5" w:rsidRDefault="00DF74C5"/>
    <w:p w:rsidR="00DF74C5" w:rsidRDefault="00DF74C5"/>
    <w:p w:rsidR="00DF74C5" w:rsidRDefault="00DF74C5"/>
    <w:p w:rsidR="00DF74C5" w:rsidRDefault="00DF74C5"/>
    <w:p w:rsidR="00DF74C5" w:rsidRDefault="00DF74C5"/>
    <w:p w:rsidR="00DF74C5" w:rsidRDefault="00DF74C5"/>
    <w:p w:rsidR="00DF74C5" w:rsidRDefault="00DF74C5"/>
    <w:p w:rsidR="00DF74C5" w:rsidRDefault="00DF74C5"/>
    <w:p w:rsidR="00DF74C5" w:rsidRDefault="00DF74C5"/>
    <w:p w:rsidR="00DF74C5" w:rsidRDefault="00DF74C5"/>
    <w:p w:rsidR="00DF74C5" w:rsidRDefault="00DF74C5"/>
    <w:p w:rsidR="00DF74C5" w:rsidRDefault="00DF74C5"/>
    <w:p w:rsidR="00DF74C5" w:rsidRDefault="00DF74C5"/>
    <w:p w:rsidR="00DF74C5" w:rsidRDefault="00DF74C5"/>
    <w:p w:rsidR="00DF74C5" w:rsidRDefault="00DF74C5"/>
    <w:p w:rsidR="00DF74C5" w:rsidRDefault="00DF74C5"/>
    <w:p w:rsidR="00DF74C5" w:rsidRDefault="00DF74C5"/>
    <w:p w:rsidR="00DF74C5" w:rsidRDefault="00DF74C5"/>
    <w:p w:rsidR="00DF74C5" w:rsidRDefault="00DF74C5"/>
    <w:p w:rsidR="00DF74C5" w:rsidRDefault="00DF74C5"/>
    <w:p w:rsidR="00DF74C5" w:rsidRDefault="00DF74C5"/>
    <w:p w:rsidR="00DF74C5" w:rsidRDefault="00DF74C5"/>
    <w:p w:rsidR="00DF74C5" w:rsidRDefault="00DF74C5"/>
    <w:p w:rsidR="00DF74C5" w:rsidRDefault="00DF74C5"/>
    <w:p w:rsidR="00DF74C5" w:rsidRDefault="00DF74C5"/>
    <w:p w:rsidR="00DF74C5" w:rsidRDefault="00DF74C5"/>
    <w:p w:rsidR="00DF74C5" w:rsidRDefault="00DF74C5">
      <w:pPr>
        <w:rPr>
          <w:rFonts w:ascii="黑体" w:eastAsia="黑体" w:hAnsi="黑体" w:cs="黑体"/>
          <w:sz w:val="32"/>
          <w:szCs w:val="32"/>
        </w:rPr>
      </w:pPr>
      <w:bookmarkStart w:id="0" w:name="_GoBack"/>
      <w:bookmarkEnd w:id="0"/>
    </w:p>
    <w:sectPr w:rsidR="00DF74C5">
      <w:pgSz w:w="11906" w:h="16838"/>
      <w:pgMar w:top="1928" w:right="1531" w:bottom="192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B52" w:rsidRDefault="00946B52" w:rsidP="00735C0C">
      <w:r>
        <w:separator/>
      </w:r>
    </w:p>
  </w:endnote>
  <w:endnote w:type="continuationSeparator" w:id="0">
    <w:p w:rsidR="00946B52" w:rsidRDefault="00946B52" w:rsidP="0073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B52" w:rsidRDefault="00946B52" w:rsidP="00735C0C">
      <w:r>
        <w:separator/>
      </w:r>
    </w:p>
  </w:footnote>
  <w:footnote w:type="continuationSeparator" w:id="0">
    <w:p w:rsidR="00946B52" w:rsidRDefault="00946B52" w:rsidP="00735C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F5EF5"/>
    <w:multiLevelType w:val="singleLevel"/>
    <w:tmpl w:val="59AF5EF5"/>
    <w:lvl w:ilvl="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927336"/>
    <w:rsid w:val="00735C0C"/>
    <w:rsid w:val="00946B52"/>
    <w:rsid w:val="00DF74C5"/>
    <w:rsid w:val="1A927336"/>
    <w:rsid w:val="3C87558F"/>
    <w:rsid w:val="3DBF0B0F"/>
    <w:rsid w:val="485A0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500" w:lineRule="exact"/>
      <w:ind w:firstLine="600"/>
    </w:pPr>
    <w:rPr>
      <w:rFonts w:ascii="楷体_GB2312" w:eastAsia="楷体_GB2312"/>
      <w:sz w:val="30"/>
    </w:rPr>
  </w:style>
  <w:style w:type="paragraph" w:styleId="a4">
    <w:name w:val="Normal (Web)"/>
    <w:basedOn w:val="a"/>
    <w:qFormat/>
    <w:pPr>
      <w:spacing w:before="100" w:beforeAutospacing="1" w:after="100" w:afterAutospacing="1"/>
      <w:jc w:val="left"/>
    </w:pPr>
    <w:rPr>
      <w:kern w:val="0"/>
      <w:sz w:val="24"/>
    </w:rPr>
  </w:style>
  <w:style w:type="paragraph" w:styleId="a5">
    <w:name w:val="header"/>
    <w:basedOn w:val="a"/>
    <w:link w:val="Char"/>
    <w:rsid w:val="00735C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35C0C"/>
    <w:rPr>
      <w:kern w:val="2"/>
      <w:sz w:val="18"/>
      <w:szCs w:val="18"/>
    </w:rPr>
  </w:style>
  <w:style w:type="paragraph" w:styleId="a6">
    <w:name w:val="footer"/>
    <w:basedOn w:val="a"/>
    <w:link w:val="Char0"/>
    <w:rsid w:val="00735C0C"/>
    <w:pPr>
      <w:tabs>
        <w:tab w:val="center" w:pos="4153"/>
        <w:tab w:val="right" w:pos="8306"/>
      </w:tabs>
      <w:snapToGrid w:val="0"/>
      <w:jc w:val="left"/>
    </w:pPr>
    <w:rPr>
      <w:sz w:val="18"/>
      <w:szCs w:val="18"/>
    </w:rPr>
  </w:style>
  <w:style w:type="character" w:customStyle="1" w:styleId="Char0">
    <w:name w:val="页脚 Char"/>
    <w:basedOn w:val="a0"/>
    <w:link w:val="a6"/>
    <w:rsid w:val="00735C0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500" w:lineRule="exact"/>
      <w:ind w:firstLine="600"/>
    </w:pPr>
    <w:rPr>
      <w:rFonts w:ascii="楷体_GB2312" w:eastAsia="楷体_GB2312"/>
      <w:sz w:val="30"/>
    </w:rPr>
  </w:style>
  <w:style w:type="paragraph" w:styleId="a4">
    <w:name w:val="Normal (Web)"/>
    <w:basedOn w:val="a"/>
    <w:qFormat/>
    <w:pPr>
      <w:spacing w:before="100" w:beforeAutospacing="1" w:after="100" w:afterAutospacing="1"/>
      <w:jc w:val="left"/>
    </w:pPr>
    <w:rPr>
      <w:kern w:val="0"/>
      <w:sz w:val="24"/>
    </w:rPr>
  </w:style>
  <w:style w:type="paragraph" w:styleId="a5">
    <w:name w:val="header"/>
    <w:basedOn w:val="a"/>
    <w:link w:val="Char"/>
    <w:rsid w:val="00735C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35C0C"/>
    <w:rPr>
      <w:kern w:val="2"/>
      <w:sz w:val="18"/>
      <w:szCs w:val="18"/>
    </w:rPr>
  </w:style>
  <w:style w:type="paragraph" w:styleId="a6">
    <w:name w:val="footer"/>
    <w:basedOn w:val="a"/>
    <w:link w:val="Char0"/>
    <w:rsid w:val="00735C0C"/>
    <w:pPr>
      <w:tabs>
        <w:tab w:val="center" w:pos="4153"/>
        <w:tab w:val="right" w:pos="8306"/>
      </w:tabs>
      <w:snapToGrid w:val="0"/>
      <w:jc w:val="left"/>
    </w:pPr>
    <w:rPr>
      <w:sz w:val="18"/>
      <w:szCs w:val="18"/>
    </w:rPr>
  </w:style>
  <w:style w:type="character" w:customStyle="1" w:styleId="Char0">
    <w:name w:val="页脚 Char"/>
    <w:basedOn w:val="a0"/>
    <w:link w:val="a6"/>
    <w:rsid w:val="00735C0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陈姑娘</dc:creator>
  <cp:lastModifiedBy>adminccy</cp:lastModifiedBy>
  <cp:revision>2</cp:revision>
  <dcterms:created xsi:type="dcterms:W3CDTF">2018-03-13T07:16:00Z</dcterms:created>
  <dcterms:modified xsi:type="dcterms:W3CDTF">2018-03-14T08:57:00Z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