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2C" w:rsidRDefault="000F1D70" w:rsidP="00EA042C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eastAsia="方正小标宋简体" w:hint="eastAsia"/>
          <w:b/>
          <w:sz w:val="30"/>
          <w:szCs w:val="30"/>
        </w:rPr>
        <w:t>我校</w:t>
      </w:r>
      <w:r w:rsidR="00EA042C">
        <w:rPr>
          <w:rFonts w:eastAsia="方正小标宋简体" w:hint="eastAsia"/>
          <w:b/>
          <w:sz w:val="30"/>
          <w:szCs w:val="30"/>
        </w:rPr>
        <w:t>四川省</w:t>
      </w:r>
      <w:r w:rsidR="00EA042C" w:rsidRPr="006322A8">
        <w:rPr>
          <w:rFonts w:eastAsia="方正小标宋简体"/>
          <w:b/>
          <w:sz w:val="30"/>
          <w:szCs w:val="30"/>
        </w:rPr>
        <w:t>社会科学重点研究基地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1458"/>
        <w:gridCol w:w="1423"/>
        <w:gridCol w:w="2131"/>
        <w:gridCol w:w="4186"/>
      </w:tblGrid>
      <w:tr w:rsidR="00EA042C" w:rsidRPr="00416B12" w:rsidTr="00863F0B">
        <w:tc>
          <w:tcPr>
            <w:tcW w:w="3510" w:type="dxa"/>
          </w:tcPr>
          <w:p w:rsidR="00EA042C" w:rsidRPr="00416B12" w:rsidRDefault="00EA042C" w:rsidP="00863F0B">
            <w:pPr>
              <w:jc w:val="center"/>
              <w:rPr>
                <w:rFonts w:ascii="宋体" w:hAnsi="宋体"/>
                <w:b/>
                <w:szCs w:val="21"/>
              </w:rPr>
            </w:pPr>
            <w:r w:rsidRPr="00416B12">
              <w:rPr>
                <w:rFonts w:ascii="宋体" w:hAnsi="宋体" w:hint="eastAsia"/>
                <w:b/>
                <w:szCs w:val="21"/>
              </w:rPr>
              <w:t>机构名称</w:t>
            </w:r>
          </w:p>
        </w:tc>
        <w:tc>
          <w:tcPr>
            <w:tcW w:w="1458" w:type="dxa"/>
          </w:tcPr>
          <w:p w:rsidR="00EA042C" w:rsidRPr="00416B12" w:rsidRDefault="00EA042C" w:rsidP="00863F0B">
            <w:pPr>
              <w:jc w:val="center"/>
              <w:rPr>
                <w:rFonts w:ascii="宋体" w:hAnsi="宋体"/>
                <w:b/>
                <w:szCs w:val="21"/>
              </w:rPr>
            </w:pPr>
            <w:r w:rsidRPr="00416B12">
              <w:rPr>
                <w:rFonts w:ascii="宋体" w:hAnsi="宋体" w:hint="eastAsia"/>
                <w:b/>
                <w:szCs w:val="21"/>
              </w:rPr>
              <w:t>成立时间</w:t>
            </w:r>
          </w:p>
        </w:tc>
        <w:tc>
          <w:tcPr>
            <w:tcW w:w="1423" w:type="dxa"/>
          </w:tcPr>
          <w:p w:rsidR="00EA042C" w:rsidRPr="00416B12" w:rsidRDefault="00EA042C" w:rsidP="00863F0B">
            <w:pPr>
              <w:jc w:val="center"/>
              <w:rPr>
                <w:rFonts w:ascii="宋体" w:hAnsi="宋体"/>
                <w:b/>
                <w:szCs w:val="21"/>
              </w:rPr>
            </w:pPr>
            <w:r w:rsidRPr="00416B12">
              <w:rPr>
                <w:rFonts w:ascii="宋体" w:hAnsi="宋体" w:hint="eastAsia"/>
                <w:b/>
                <w:szCs w:val="21"/>
              </w:rPr>
              <w:t>批准部门</w:t>
            </w:r>
          </w:p>
        </w:tc>
        <w:tc>
          <w:tcPr>
            <w:tcW w:w="2131" w:type="dxa"/>
          </w:tcPr>
          <w:p w:rsidR="00EA042C" w:rsidRPr="00416B12" w:rsidRDefault="00EA042C" w:rsidP="00863F0B">
            <w:pPr>
              <w:jc w:val="center"/>
              <w:rPr>
                <w:rFonts w:ascii="宋体" w:hAnsi="宋体"/>
                <w:b/>
                <w:szCs w:val="21"/>
              </w:rPr>
            </w:pPr>
            <w:r w:rsidRPr="00416B12">
              <w:rPr>
                <w:rFonts w:ascii="宋体" w:hAnsi="宋体" w:hint="eastAsia"/>
                <w:b/>
                <w:szCs w:val="21"/>
              </w:rPr>
              <w:t>所在单位</w:t>
            </w:r>
          </w:p>
        </w:tc>
        <w:tc>
          <w:tcPr>
            <w:tcW w:w="4186" w:type="dxa"/>
          </w:tcPr>
          <w:p w:rsidR="00EA042C" w:rsidRPr="00416B12" w:rsidRDefault="00EA042C" w:rsidP="00863F0B">
            <w:pPr>
              <w:jc w:val="center"/>
              <w:rPr>
                <w:rFonts w:ascii="宋体" w:hAnsi="宋体"/>
                <w:b/>
                <w:szCs w:val="21"/>
              </w:rPr>
            </w:pPr>
            <w:r w:rsidRPr="00416B12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EA042C" w:rsidRPr="00416B12" w:rsidTr="00863F0B">
        <w:tc>
          <w:tcPr>
            <w:tcW w:w="3510" w:type="dxa"/>
          </w:tcPr>
          <w:p w:rsidR="00EA042C" w:rsidRPr="00416B12" w:rsidRDefault="00EA042C" w:rsidP="00863F0B">
            <w:pPr>
              <w:rPr>
                <w:rFonts w:ascii="宋体" w:hAnsi="宋体"/>
                <w:szCs w:val="21"/>
              </w:rPr>
            </w:pPr>
            <w:r w:rsidRPr="00416B12">
              <w:rPr>
                <w:rFonts w:ascii="宋体" w:hAnsi="宋体" w:cs="宋体" w:hint="eastAsia"/>
                <w:szCs w:val="21"/>
              </w:rPr>
              <w:t>社会发展与社会风险控制研究中心</w:t>
            </w:r>
          </w:p>
        </w:tc>
        <w:tc>
          <w:tcPr>
            <w:tcW w:w="1458" w:type="dxa"/>
          </w:tcPr>
          <w:p w:rsidR="00EA042C" w:rsidRPr="00416B12" w:rsidRDefault="00EA042C" w:rsidP="00863F0B">
            <w:pPr>
              <w:rPr>
                <w:rFonts w:ascii="宋体" w:hAnsi="宋体"/>
                <w:szCs w:val="21"/>
              </w:rPr>
            </w:pPr>
            <w:r w:rsidRPr="00416B12">
              <w:rPr>
                <w:rFonts w:ascii="宋体" w:hAnsi="宋体" w:hint="eastAsia"/>
                <w:szCs w:val="21"/>
              </w:rPr>
              <w:t>2011</w:t>
            </w:r>
          </w:p>
        </w:tc>
        <w:tc>
          <w:tcPr>
            <w:tcW w:w="1423" w:type="dxa"/>
          </w:tcPr>
          <w:p w:rsidR="00EA042C" w:rsidRPr="00416B12" w:rsidRDefault="00EA042C" w:rsidP="00863F0B">
            <w:pPr>
              <w:rPr>
                <w:rFonts w:ascii="宋体" w:hAnsi="宋体"/>
                <w:szCs w:val="21"/>
              </w:rPr>
            </w:pPr>
            <w:r w:rsidRPr="00416B12">
              <w:rPr>
                <w:rFonts w:ascii="宋体" w:hAnsi="宋体" w:hint="eastAsia"/>
                <w:szCs w:val="21"/>
              </w:rPr>
              <w:t>省社科联</w:t>
            </w:r>
          </w:p>
        </w:tc>
        <w:tc>
          <w:tcPr>
            <w:tcW w:w="2131" w:type="dxa"/>
          </w:tcPr>
          <w:p w:rsidR="00EA042C" w:rsidRPr="00416B12" w:rsidRDefault="00EA042C" w:rsidP="00863F0B">
            <w:pPr>
              <w:tabs>
                <w:tab w:val="left" w:pos="3555"/>
              </w:tabs>
              <w:rPr>
                <w:rFonts w:ascii="宋体" w:hAnsi="宋体" w:cs="宋体"/>
                <w:szCs w:val="21"/>
              </w:rPr>
            </w:pPr>
            <w:r w:rsidRPr="00416B12">
              <w:rPr>
                <w:rFonts w:ascii="宋体" w:hAnsi="宋体" w:cs="宋体" w:hint="eastAsia"/>
                <w:szCs w:val="21"/>
              </w:rPr>
              <w:t>公共管理学院</w:t>
            </w:r>
          </w:p>
          <w:p w:rsidR="00EA042C" w:rsidRPr="00416B12" w:rsidRDefault="00EA042C" w:rsidP="00863F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86" w:type="dxa"/>
          </w:tcPr>
          <w:p w:rsidR="00EA042C" w:rsidRPr="00416B12" w:rsidRDefault="00EA042C" w:rsidP="00EA042C">
            <w:pPr>
              <w:rPr>
                <w:rFonts w:ascii="宋体" w:hAnsi="宋体"/>
                <w:szCs w:val="21"/>
              </w:rPr>
            </w:pPr>
            <w:r w:rsidRPr="00416B12">
              <w:rPr>
                <w:rFonts w:ascii="宋体" w:hAnsi="宋体" w:cs="宋体" w:hint="eastAsia"/>
                <w:szCs w:val="21"/>
              </w:rPr>
              <w:t>四川省社会科学重点研究基地</w:t>
            </w:r>
          </w:p>
        </w:tc>
      </w:tr>
      <w:tr w:rsidR="00EA042C" w:rsidRPr="00416B12" w:rsidTr="00863F0B">
        <w:tc>
          <w:tcPr>
            <w:tcW w:w="3510" w:type="dxa"/>
          </w:tcPr>
          <w:p w:rsidR="00EA042C" w:rsidRPr="00416B12" w:rsidRDefault="00EA042C" w:rsidP="00863F0B">
            <w:pPr>
              <w:rPr>
                <w:rFonts w:ascii="宋体" w:hAnsi="宋体"/>
                <w:szCs w:val="21"/>
              </w:rPr>
            </w:pPr>
            <w:r w:rsidRPr="00416B12">
              <w:rPr>
                <w:rFonts w:ascii="宋体" w:hAnsi="宋体" w:cs="宋体" w:hint="eastAsia"/>
                <w:szCs w:val="21"/>
              </w:rPr>
              <w:t>系统科学与企业发展研究中心</w:t>
            </w:r>
          </w:p>
        </w:tc>
        <w:tc>
          <w:tcPr>
            <w:tcW w:w="1458" w:type="dxa"/>
          </w:tcPr>
          <w:p w:rsidR="00EA042C" w:rsidRPr="00416B12" w:rsidRDefault="00EA042C" w:rsidP="00863F0B">
            <w:pPr>
              <w:rPr>
                <w:rFonts w:ascii="宋体" w:hAnsi="宋体"/>
                <w:szCs w:val="21"/>
              </w:rPr>
            </w:pPr>
            <w:r w:rsidRPr="00416B12">
              <w:rPr>
                <w:rFonts w:ascii="宋体" w:hAnsi="宋体" w:hint="eastAsia"/>
                <w:szCs w:val="21"/>
              </w:rPr>
              <w:t>2011</w:t>
            </w:r>
          </w:p>
        </w:tc>
        <w:tc>
          <w:tcPr>
            <w:tcW w:w="1423" w:type="dxa"/>
          </w:tcPr>
          <w:p w:rsidR="00EA042C" w:rsidRPr="00416B12" w:rsidRDefault="00EA042C" w:rsidP="00863F0B">
            <w:pPr>
              <w:rPr>
                <w:szCs w:val="21"/>
              </w:rPr>
            </w:pPr>
            <w:r w:rsidRPr="00416B12">
              <w:rPr>
                <w:rFonts w:ascii="宋体" w:hAnsi="宋体" w:hint="eastAsia"/>
                <w:szCs w:val="21"/>
              </w:rPr>
              <w:t>省社科联</w:t>
            </w:r>
          </w:p>
        </w:tc>
        <w:tc>
          <w:tcPr>
            <w:tcW w:w="2131" w:type="dxa"/>
          </w:tcPr>
          <w:p w:rsidR="00EA042C" w:rsidRPr="00416B12" w:rsidRDefault="00EA042C" w:rsidP="00863F0B">
            <w:pPr>
              <w:tabs>
                <w:tab w:val="left" w:pos="3555"/>
              </w:tabs>
              <w:rPr>
                <w:rFonts w:ascii="宋体" w:hAnsi="宋体" w:cs="宋体"/>
                <w:szCs w:val="21"/>
              </w:rPr>
            </w:pPr>
            <w:r w:rsidRPr="00416B12">
              <w:rPr>
                <w:rFonts w:ascii="宋体" w:hAnsi="宋体" w:cs="宋体" w:hint="eastAsia"/>
                <w:szCs w:val="21"/>
              </w:rPr>
              <w:t>工商管理学院</w:t>
            </w:r>
          </w:p>
          <w:p w:rsidR="00EA042C" w:rsidRPr="00416B12" w:rsidRDefault="00EA042C" w:rsidP="00863F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86" w:type="dxa"/>
          </w:tcPr>
          <w:p w:rsidR="00EA042C" w:rsidRPr="00416B12" w:rsidRDefault="00EA042C" w:rsidP="00EA042C">
            <w:pPr>
              <w:rPr>
                <w:rFonts w:ascii="宋体" w:hAnsi="宋体"/>
                <w:szCs w:val="21"/>
              </w:rPr>
            </w:pPr>
            <w:r w:rsidRPr="00416B12">
              <w:rPr>
                <w:rFonts w:ascii="宋体" w:hAnsi="宋体" w:cs="宋体" w:hint="eastAsia"/>
                <w:szCs w:val="21"/>
              </w:rPr>
              <w:t>四川省社会科学重点研究基地</w:t>
            </w:r>
          </w:p>
        </w:tc>
      </w:tr>
      <w:tr w:rsidR="00EA042C" w:rsidRPr="00416B12" w:rsidTr="00863F0B">
        <w:tc>
          <w:tcPr>
            <w:tcW w:w="3510" w:type="dxa"/>
          </w:tcPr>
          <w:p w:rsidR="00EA042C" w:rsidRPr="00416B12" w:rsidRDefault="00EA042C" w:rsidP="00863F0B">
            <w:pPr>
              <w:rPr>
                <w:rFonts w:ascii="宋体" w:hAnsi="宋体"/>
                <w:szCs w:val="21"/>
              </w:rPr>
            </w:pPr>
            <w:r w:rsidRPr="00416B12">
              <w:rPr>
                <w:rFonts w:ascii="宋体" w:hAnsi="宋体" w:cs="宋体" w:hint="eastAsia"/>
                <w:szCs w:val="21"/>
              </w:rPr>
              <w:t>儒学研究中心</w:t>
            </w:r>
          </w:p>
        </w:tc>
        <w:tc>
          <w:tcPr>
            <w:tcW w:w="1458" w:type="dxa"/>
          </w:tcPr>
          <w:p w:rsidR="00EA042C" w:rsidRPr="00416B12" w:rsidRDefault="00EA042C" w:rsidP="00863F0B">
            <w:pPr>
              <w:rPr>
                <w:rFonts w:ascii="宋体" w:hAnsi="宋体"/>
                <w:szCs w:val="21"/>
              </w:rPr>
            </w:pPr>
            <w:r w:rsidRPr="00416B12">
              <w:rPr>
                <w:rFonts w:ascii="宋体" w:hAnsi="宋体" w:hint="eastAsia"/>
                <w:szCs w:val="21"/>
              </w:rPr>
              <w:t>2011</w:t>
            </w:r>
          </w:p>
        </w:tc>
        <w:tc>
          <w:tcPr>
            <w:tcW w:w="1423" w:type="dxa"/>
          </w:tcPr>
          <w:p w:rsidR="00EA042C" w:rsidRPr="00416B12" w:rsidRDefault="00EA042C" w:rsidP="00863F0B">
            <w:pPr>
              <w:rPr>
                <w:szCs w:val="21"/>
              </w:rPr>
            </w:pPr>
            <w:r w:rsidRPr="00416B12">
              <w:rPr>
                <w:rFonts w:ascii="宋体" w:hAnsi="宋体" w:hint="eastAsia"/>
                <w:szCs w:val="21"/>
              </w:rPr>
              <w:t>省社科联</w:t>
            </w:r>
          </w:p>
        </w:tc>
        <w:tc>
          <w:tcPr>
            <w:tcW w:w="2131" w:type="dxa"/>
          </w:tcPr>
          <w:p w:rsidR="00EA042C" w:rsidRPr="00416B12" w:rsidRDefault="00EA042C" w:rsidP="00863F0B">
            <w:pPr>
              <w:tabs>
                <w:tab w:val="left" w:pos="3555"/>
              </w:tabs>
              <w:rPr>
                <w:rFonts w:ascii="宋体" w:hAnsi="宋体" w:cs="宋体"/>
                <w:szCs w:val="21"/>
              </w:rPr>
            </w:pPr>
            <w:r w:rsidRPr="00416B12">
              <w:rPr>
                <w:rFonts w:ascii="宋体" w:hAnsi="宋体" w:cs="宋体" w:hint="eastAsia"/>
                <w:szCs w:val="21"/>
              </w:rPr>
              <w:t>历史文化学院</w:t>
            </w:r>
          </w:p>
          <w:p w:rsidR="00EA042C" w:rsidRPr="00416B12" w:rsidRDefault="00EA042C" w:rsidP="00863F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86" w:type="dxa"/>
          </w:tcPr>
          <w:p w:rsidR="00EA042C" w:rsidRPr="00416B12" w:rsidRDefault="00EA042C" w:rsidP="00EA042C">
            <w:pPr>
              <w:rPr>
                <w:rFonts w:ascii="宋体" w:hAnsi="宋体"/>
                <w:szCs w:val="21"/>
              </w:rPr>
            </w:pPr>
            <w:r w:rsidRPr="00416B12">
              <w:rPr>
                <w:rFonts w:ascii="宋体" w:hAnsi="宋体" w:cs="宋体" w:hint="eastAsia"/>
                <w:szCs w:val="21"/>
              </w:rPr>
              <w:t>四川省社会科学重点研究基地</w:t>
            </w:r>
          </w:p>
        </w:tc>
      </w:tr>
      <w:tr w:rsidR="00EA042C" w:rsidRPr="00416B12" w:rsidTr="00863F0B">
        <w:tc>
          <w:tcPr>
            <w:tcW w:w="3510" w:type="dxa"/>
          </w:tcPr>
          <w:p w:rsidR="00EA042C" w:rsidRPr="00920FAD" w:rsidRDefault="00EA042C" w:rsidP="00863F0B">
            <w:pPr>
              <w:rPr>
                <w:rFonts w:ascii="宋体" w:hAnsi="宋体" w:cs="宋体"/>
                <w:szCs w:val="21"/>
              </w:rPr>
            </w:pPr>
            <w:r w:rsidRPr="00920FAD">
              <w:rPr>
                <w:rFonts w:ascii="宋体" w:hAnsi="宋体" w:cs="宋体" w:hint="eastAsia"/>
                <w:szCs w:val="21"/>
              </w:rPr>
              <w:t>社会舆情与信息传播研究中心</w:t>
            </w:r>
          </w:p>
        </w:tc>
        <w:tc>
          <w:tcPr>
            <w:tcW w:w="1458" w:type="dxa"/>
          </w:tcPr>
          <w:p w:rsidR="00EA042C" w:rsidRPr="00416B12" w:rsidRDefault="00EA042C" w:rsidP="00863F0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2013</w:t>
            </w:r>
          </w:p>
        </w:tc>
        <w:tc>
          <w:tcPr>
            <w:tcW w:w="1423" w:type="dxa"/>
          </w:tcPr>
          <w:p w:rsidR="00EA042C" w:rsidRPr="00416B12" w:rsidRDefault="00EA042C" w:rsidP="00863F0B">
            <w:pPr>
              <w:rPr>
                <w:rFonts w:ascii="宋体" w:hAnsi="宋体"/>
                <w:szCs w:val="21"/>
              </w:rPr>
            </w:pPr>
            <w:r w:rsidRPr="00416B12">
              <w:rPr>
                <w:rFonts w:ascii="宋体" w:hAnsi="宋体" w:hint="eastAsia"/>
                <w:szCs w:val="21"/>
              </w:rPr>
              <w:t>省社科联</w:t>
            </w:r>
          </w:p>
        </w:tc>
        <w:tc>
          <w:tcPr>
            <w:tcW w:w="2131" w:type="dxa"/>
          </w:tcPr>
          <w:p w:rsidR="00EA042C" w:rsidRPr="00416B12" w:rsidRDefault="00EA042C" w:rsidP="00863F0B">
            <w:pPr>
              <w:tabs>
                <w:tab w:val="left" w:pos="3555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文学与新闻学院</w:t>
            </w:r>
          </w:p>
        </w:tc>
        <w:tc>
          <w:tcPr>
            <w:tcW w:w="4186" w:type="dxa"/>
          </w:tcPr>
          <w:p w:rsidR="00EA042C" w:rsidRPr="00416B12" w:rsidRDefault="00EA042C" w:rsidP="00EA042C">
            <w:pPr>
              <w:rPr>
                <w:rFonts w:ascii="宋体" w:hAnsi="宋体" w:cs="宋体"/>
                <w:szCs w:val="21"/>
              </w:rPr>
            </w:pPr>
            <w:r w:rsidRPr="00416B12">
              <w:rPr>
                <w:rFonts w:ascii="宋体" w:hAnsi="宋体" w:cs="宋体" w:hint="eastAsia"/>
                <w:szCs w:val="21"/>
              </w:rPr>
              <w:t>四川省社会科学重点研究基地</w:t>
            </w:r>
          </w:p>
        </w:tc>
      </w:tr>
      <w:tr w:rsidR="00EA042C" w:rsidRPr="00416B12" w:rsidTr="00863F0B">
        <w:tc>
          <w:tcPr>
            <w:tcW w:w="3510" w:type="dxa"/>
          </w:tcPr>
          <w:p w:rsidR="00EA042C" w:rsidRPr="00920FAD" w:rsidRDefault="00EA042C" w:rsidP="00863F0B">
            <w:pPr>
              <w:rPr>
                <w:rFonts w:ascii="宋体" w:hAnsi="宋体" w:cs="宋体"/>
                <w:szCs w:val="21"/>
              </w:rPr>
            </w:pPr>
            <w:r w:rsidRPr="00920FAD">
              <w:rPr>
                <w:rFonts w:ascii="宋体" w:hAnsi="宋体" w:cs="宋体" w:hint="eastAsia"/>
                <w:szCs w:val="21"/>
              </w:rPr>
              <w:t>纠纷解决与司法改革研究中心</w:t>
            </w:r>
          </w:p>
        </w:tc>
        <w:tc>
          <w:tcPr>
            <w:tcW w:w="1458" w:type="dxa"/>
          </w:tcPr>
          <w:p w:rsidR="00EA042C" w:rsidRDefault="00EA042C" w:rsidP="00863F0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2013</w:t>
            </w:r>
          </w:p>
        </w:tc>
        <w:tc>
          <w:tcPr>
            <w:tcW w:w="1423" w:type="dxa"/>
          </w:tcPr>
          <w:p w:rsidR="00EA042C" w:rsidRPr="00416B12" w:rsidRDefault="00EA042C" w:rsidP="00863F0B">
            <w:pPr>
              <w:rPr>
                <w:rFonts w:ascii="宋体" w:hAnsi="宋体"/>
                <w:szCs w:val="21"/>
              </w:rPr>
            </w:pPr>
            <w:r w:rsidRPr="00416B12">
              <w:rPr>
                <w:rFonts w:ascii="宋体" w:hAnsi="宋体" w:hint="eastAsia"/>
                <w:szCs w:val="21"/>
              </w:rPr>
              <w:t>省社科联</w:t>
            </w:r>
          </w:p>
        </w:tc>
        <w:tc>
          <w:tcPr>
            <w:tcW w:w="2131" w:type="dxa"/>
          </w:tcPr>
          <w:p w:rsidR="00EA042C" w:rsidRDefault="00EA042C" w:rsidP="00863F0B">
            <w:pPr>
              <w:tabs>
                <w:tab w:val="left" w:pos="3555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法学院</w:t>
            </w:r>
          </w:p>
        </w:tc>
        <w:tc>
          <w:tcPr>
            <w:tcW w:w="4186" w:type="dxa"/>
          </w:tcPr>
          <w:p w:rsidR="00EA042C" w:rsidRPr="00416B12" w:rsidRDefault="00EA042C" w:rsidP="00EA042C">
            <w:pPr>
              <w:rPr>
                <w:rFonts w:ascii="宋体" w:hAnsi="宋体" w:cs="宋体"/>
                <w:szCs w:val="21"/>
              </w:rPr>
            </w:pPr>
            <w:r w:rsidRPr="00416B12">
              <w:rPr>
                <w:rFonts w:ascii="宋体" w:hAnsi="宋体" w:cs="宋体" w:hint="eastAsia"/>
                <w:szCs w:val="21"/>
              </w:rPr>
              <w:t>四川省社会科学重点研究基地</w:t>
            </w:r>
          </w:p>
        </w:tc>
      </w:tr>
      <w:tr w:rsidR="00EA042C" w:rsidRPr="00416B12" w:rsidTr="00863F0B">
        <w:tc>
          <w:tcPr>
            <w:tcW w:w="3510" w:type="dxa"/>
          </w:tcPr>
          <w:p w:rsidR="00EA042C" w:rsidRPr="00920FAD" w:rsidRDefault="00EA042C" w:rsidP="00863F0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比较文学研究研究基地</w:t>
            </w:r>
          </w:p>
        </w:tc>
        <w:tc>
          <w:tcPr>
            <w:tcW w:w="1458" w:type="dxa"/>
          </w:tcPr>
          <w:p w:rsidR="00EA042C" w:rsidRPr="00294E8E" w:rsidRDefault="00EA042C" w:rsidP="00863F0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2014</w:t>
            </w:r>
          </w:p>
        </w:tc>
        <w:tc>
          <w:tcPr>
            <w:tcW w:w="1423" w:type="dxa"/>
          </w:tcPr>
          <w:p w:rsidR="00EA042C" w:rsidRPr="00416B12" w:rsidRDefault="00EA042C" w:rsidP="00863F0B">
            <w:pPr>
              <w:rPr>
                <w:rFonts w:ascii="宋体" w:hAnsi="宋体"/>
                <w:szCs w:val="21"/>
              </w:rPr>
            </w:pPr>
            <w:r w:rsidRPr="00416B12">
              <w:rPr>
                <w:rFonts w:ascii="宋体" w:hAnsi="宋体" w:hint="eastAsia"/>
                <w:szCs w:val="21"/>
              </w:rPr>
              <w:t>省社科联</w:t>
            </w:r>
          </w:p>
        </w:tc>
        <w:tc>
          <w:tcPr>
            <w:tcW w:w="2131" w:type="dxa"/>
          </w:tcPr>
          <w:p w:rsidR="00EA042C" w:rsidRPr="00416B12" w:rsidRDefault="00EA042C" w:rsidP="00863F0B">
            <w:pPr>
              <w:tabs>
                <w:tab w:val="left" w:pos="3555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文学与新闻学院</w:t>
            </w:r>
          </w:p>
        </w:tc>
        <w:tc>
          <w:tcPr>
            <w:tcW w:w="4186" w:type="dxa"/>
          </w:tcPr>
          <w:p w:rsidR="00EA042C" w:rsidRPr="00416B12" w:rsidRDefault="00EA042C" w:rsidP="00EA042C">
            <w:pPr>
              <w:rPr>
                <w:rFonts w:ascii="宋体" w:hAnsi="宋体" w:cs="宋体"/>
                <w:szCs w:val="21"/>
              </w:rPr>
            </w:pPr>
            <w:r w:rsidRPr="00416B12">
              <w:rPr>
                <w:rFonts w:ascii="宋体" w:hAnsi="宋体" w:cs="宋体" w:hint="eastAsia"/>
                <w:szCs w:val="21"/>
              </w:rPr>
              <w:t>四川省社会科学重点研究基地</w:t>
            </w:r>
          </w:p>
        </w:tc>
      </w:tr>
    </w:tbl>
    <w:p w:rsidR="000164DB" w:rsidRDefault="000164DB"/>
    <w:sectPr w:rsidR="000164DB" w:rsidSect="00EA04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865" w:rsidRDefault="00D97865" w:rsidP="000F1D70">
      <w:r>
        <w:separator/>
      </w:r>
    </w:p>
  </w:endnote>
  <w:endnote w:type="continuationSeparator" w:id="0">
    <w:p w:rsidR="00D97865" w:rsidRDefault="00D97865" w:rsidP="000F1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865" w:rsidRDefault="00D97865" w:rsidP="000F1D70">
      <w:r>
        <w:separator/>
      </w:r>
    </w:p>
  </w:footnote>
  <w:footnote w:type="continuationSeparator" w:id="0">
    <w:p w:rsidR="00D97865" w:rsidRDefault="00D97865" w:rsidP="000F1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42C"/>
    <w:rsid w:val="000164DB"/>
    <w:rsid w:val="000F1D70"/>
    <w:rsid w:val="003723C8"/>
    <w:rsid w:val="00D97865"/>
    <w:rsid w:val="00EA042C"/>
    <w:rsid w:val="00F17645"/>
    <w:rsid w:val="00F5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1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1D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1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1D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2017-11-15T08:45:00Z</dcterms:created>
  <dcterms:modified xsi:type="dcterms:W3CDTF">2017-11-15T11:45:00Z</dcterms:modified>
</cp:coreProperties>
</file>